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AF" w:rsidRPr="00384EAF" w:rsidRDefault="00384EAF" w:rsidP="004811D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pPr w:leftFromText="187" w:rightFromText="187" w:horzAnchor="margin" w:tblpYSpec="bottom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384EAF" w:rsidRPr="00384EAF" w:rsidTr="00445D78">
        <w:tc>
          <w:tcPr>
            <w:tcW w:w="5000" w:type="pct"/>
          </w:tcPr>
          <w:p w:rsidR="00384EAF" w:rsidRPr="00384EAF" w:rsidRDefault="00384EAF" w:rsidP="00445D78">
            <w:pPr>
              <w:jc w:val="both"/>
              <w:rPr>
                <w:rFonts w:ascii="Tahoma" w:eastAsia="Calibri" w:hAnsi="Tahoma" w:cs="Tahoma"/>
                <w:i/>
                <w:sz w:val="22"/>
                <w:szCs w:val="22"/>
                <w:lang w:val="es-CO" w:eastAsia="en-US"/>
              </w:rPr>
            </w:pPr>
          </w:p>
        </w:tc>
      </w:tr>
    </w:tbl>
    <w:p w:rsidR="00384EAF" w:rsidRPr="00384EAF" w:rsidRDefault="00384EAF" w:rsidP="00384EAF">
      <w:pPr>
        <w:numPr>
          <w:ilvl w:val="0"/>
          <w:numId w:val="1"/>
        </w:numPr>
        <w:shd w:val="clear" w:color="auto" w:fill="D9D9D9"/>
        <w:tabs>
          <w:tab w:val="clear" w:pos="360"/>
          <w:tab w:val="left" w:pos="-16585"/>
        </w:tabs>
        <w:jc w:val="center"/>
        <w:rPr>
          <w:rFonts w:ascii="Tahoma" w:hAnsi="Tahoma" w:cs="Tahoma"/>
          <w:snapToGrid w:val="0"/>
          <w:color w:val="000000"/>
          <w:sz w:val="22"/>
          <w:szCs w:val="22"/>
        </w:rPr>
      </w:pPr>
      <w:r w:rsidRPr="00384EAF">
        <w:rPr>
          <w:rFonts w:ascii="Tahoma" w:hAnsi="Tahoma" w:cs="Tahoma"/>
          <w:b/>
          <w:snapToGrid w:val="0"/>
          <w:color w:val="000000"/>
          <w:sz w:val="22"/>
          <w:szCs w:val="22"/>
        </w:rPr>
        <w:t xml:space="preserve">CONFERENCIA EPISCOPAL DE COLOMBIA </w:t>
      </w:r>
    </w:p>
    <w:p w:rsidR="00384EAF" w:rsidRP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bookmarkStart w:id="0" w:name="_GoBack"/>
      <w:bookmarkEnd w:id="0"/>
    </w:p>
    <w:p w:rsidR="00384EAF" w:rsidRPr="00384EAF" w:rsidRDefault="00384EAF" w:rsidP="00384EAF">
      <w:pPr>
        <w:jc w:val="both"/>
        <w:rPr>
          <w:rFonts w:ascii="Tahoma" w:hAnsi="Tahoma" w:cs="Tahoma"/>
          <w:sz w:val="22"/>
          <w:szCs w:val="22"/>
        </w:rPr>
      </w:pPr>
      <w:r w:rsidRPr="00384EAF">
        <w:rPr>
          <w:rFonts w:ascii="Tahoma" w:hAnsi="Tahoma" w:cs="Tahoma"/>
          <w:sz w:val="22"/>
          <w:szCs w:val="22"/>
        </w:rPr>
        <w:t>La Conferencia Episcopal de </w:t>
      </w:r>
      <w:hyperlink r:id="rId7" w:tooltip="Colombia" w:history="1">
        <w:r w:rsidRPr="00384EAF">
          <w:rPr>
            <w:rFonts w:ascii="Tahoma" w:hAnsi="Tahoma" w:cs="Tahoma"/>
            <w:sz w:val="22"/>
            <w:szCs w:val="22"/>
          </w:rPr>
          <w:t>Colombia</w:t>
        </w:r>
      </w:hyperlink>
      <w:r w:rsidRPr="00384EAF">
        <w:rPr>
          <w:rFonts w:ascii="Tahoma" w:hAnsi="Tahoma" w:cs="Tahoma"/>
          <w:sz w:val="22"/>
          <w:szCs w:val="22"/>
        </w:rPr>
        <w:t> (CEC), es una institución administrativa y de carácter permanente de la Iglesia Católica, integrada por todos los Obispos de las Diócesis de Colombia en forma colegiada, en comunión con el </w:t>
      </w:r>
      <w:hyperlink r:id="rId8" w:tooltip="Romano Pontífice" w:history="1">
        <w:r w:rsidRPr="00384EAF">
          <w:rPr>
            <w:rFonts w:ascii="Tahoma" w:hAnsi="Tahoma" w:cs="Tahoma"/>
            <w:sz w:val="22"/>
            <w:szCs w:val="22"/>
          </w:rPr>
          <w:t>Romano Pontífice</w:t>
        </w:r>
      </w:hyperlink>
      <w:r w:rsidRPr="00384EAF">
        <w:rPr>
          <w:rFonts w:ascii="Tahoma" w:hAnsi="Tahoma" w:cs="Tahoma"/>
          <w:sz w:val="22"/>
          <w:szCs w:val="22"/>
        </w:rPr>
        <w:t> y bajo su autoridad, para el ejercicio conjunto de algunas funciones pastorales del episcopado respecto de los fieles de su territorio, conforme a la norma del derecho y de sus estatutos, con el fin de promover la vida de la Iglesia, fortalecer su misión evangelizadora y responder de forma más eficaz al mayor bien que la Iglesia debe procurar a los hombres.</w:t>
      </w:r>
    </w:p>
    <w:p w:rsidR="00384EAF" w:rsidRP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:rsidR="00384EAF" w:rsidRPr="00384EAF" w:rsidRDefault="00384EAF" w:rsidP="00384EAF">
      <w:pPr>
        <w:numPr>
          <w:ilvl w:val="0"/>
          <w:numId w:val="1"/>
        </w:numPr>
        <w:shd w:val="clear" w:color="auto" w:fill="D9D9D9"/>
        <w:tabs>
          <w:tab w:val="clear" w:pos="360"/>
          <w:tab w:val="left" w:pos="-16585"/>
        </w:tabs>
        <w:jc w:val="center"/>
        <w:rPr>
          <w:rFonts w:ascii="Tahoma" w:hAnsi="Tahoma" w:cs="Tahoma"/>
          <w:b/>
          <w:snapToGrid w:val="0"/>
          <w:color w:val="000000"/>
          <w:sz w:val="22"/>
          <w:szCs w:val="22"/>
        </w:rPr>
      </w:pPr>
      <w:r w:rsidRPr="00384EAF">
        <w:rPr>
          <w:rFonts w:ascii="Tahoma" w:hAnsi="Tahoma" w:cs="Tahoma"/>
          <w:b/>
          <w:snapToGrid w:val="0"/>
          <w:color w:val="000000"/>
          <w:sz w:val="22"/>
          <w:szCs w:val="22"/>
        </w:rPr>
        <w:t>CARACTERISTICAS</w:t>
      </w:r>
    </w:p>
    <w:p w:rsidR="00384EAF" w:rsidRP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sz w:val="22"/>
          <w:szCs w:val="22"/>
        </w:rPr>
      </w:pPr>
    </w:p>
    <w:p w:rsidR="00384EAF" w:rsidRPr="00384EAF" w:rsidRDefault="00384EAF" w:rsidP="00384EAF">
      <w:pPr>
        <w:rPr>
          <w:rFonts w:ascii="Tahoma" w:hAnsi="Tahoma" w:cs="Tahoma"/>
          <w:sz w:val="22"/>
          <w:szCs w:val="22"/>
        </w:rPr>
      </w:pPr>
      <w:r w:rsidRPr="00384EAF">
        <w:rPr>
          <w:rFonts w:ascii="Tahoma" w:hAnsi="Tahoma" w:cs="Tahoma"/>
          <w:sz w:val="22"/>
          <w:szCs w:val="22"/>
        </w:rPr>
        <w:t>FECHA DE PUBLICACIÓN:</w:t>
      </w:r>
      <w:r w:rsidR="00E06003">
        <w:rPr>
          <w:rFonts w:ascii="Tahoma" w:hAnsi="Tahoma" w:cs="Tahoma"/>
          <w:sz w:val="22"/>
          <w:szCs w:val="22"/>
        </w:rPr>
        <w:tab/>
      </w:r>
      <w:r w:rsidR="004811D2">
        <w:rPr>
          <w:rFonts w:ascii="Tahoma" w:hAnsi="Tahoma" w:cs="Tahoma"/>
          <w:sz w:val="22"/>
          <w:szCs w:val="22"/>
        </w:rPr>
        <w:t>18 de Septiembre de 2017</w:t>
      </w:r>
    </w:p>
    <w:p w:rsidR="00384EAF" w:rsidRPr="00384EAF" w:rsidRDefault="00384EAF" w:rsidP="00384EAF">
      <w:pPr>
        <w:rPr>
          <w:rFonts w:ascii="Tahoma" w:hAnsi="Tahoma" w:cs="Tahoma"/>
          <w:sz w:val="22"/>
          <w:szCs w:val="22"/>
        </w:rPr>
      </w:pPr>
      <w:r w:rsidRPr="00384EAF">
        <w:rPr>
          <w:rFonts w:ascii="Tahoma" w:hAnsi="Tahoma" w:cs="Tahoma"/>
          <w:sz w:val="22"/>
          <w:szCs w:val="22"/>
        </w:rPr>
        <w:t xml:space="preserve">NÚMERO DE VACANTES: </w:t>
      </w:r>
      <w:r w:rsidR="00E06003">
        <w:rPr>
          <w:rFonts w:ascii="Tahoma" w:hAnsi="Tahoma" w:cs="Tahoma"/>
          <w:sz w:val="22"/>
          <w:szCs w:val="22"/>
        </w:rPr>
        <w:tab/>
      </w:r>
      <w:r w:rsidRPr="00384EAF">
        <w:rPr>
          <w:rFonts w:ascii="Tahoma" w:hAnsi="Tahoma" w:cs="Tahoma"/>
          <w:sz w:val="22"/>
          <w:szCs w:val="22"/>
        </w:rPr>
        <w:t xml:space="preserve">Uno (1) </w:t>
      </w:r>
    </w:p>
    <w:p w:rsidR="00384EAF" w:rsidRPr="00384EAF" w:rsidRDefault="00906790" w:rsidP="00384EA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TITULO DEL PUESTO: </w:t>
      </w:r>
      <w:r w:rsidR="00E06003">
        <w:rPr>
          <w:rFonts w:ascii="Tahoma" w:hAnsi="Tahoma" w:cs="Tahoma"/>
          <w:sz w:val="22"/>
          <w:szCs w:val="22"/>
        </w:rPr>
        <w:tab/>
      </w:r>
      <w:r w:rsidR="00C70280">
        <w:rPr>
          <w:rFonts w:ascii="Tahoma" w:hAnsi="Tahoma" w:cs="Tahoma"/>
          <w:sz w:val="22"/>
          <w:szCs w:val="22"/>
        </w:rPr>
        <w:t xml:space="preserve">Auxiliar de Librería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384EAF" w:rsidRDefault="00E06003" w:rsidP="00384EAF">
      <w:pPr>
        <w:pStyle w:val="Ttulo1"/>
        <w:jc w:val="left"/>
        <w:rPr>
          <w:rFonts w:ascii="Tahoma" w:hAnsi="Tahoma" w:cs="Tahoma"/>
          <w:b w:val="0"/>
          <w:snapToGrid/>
          <w:color w:val="auto"/>
          <w:sz w:val="22"/>
          <w:szCs w:val="22"/>
        </w:rPr>
      </w:pPr>
      <w:r>
        <w:rPr>
          <w:rFonts w:ascii="Tahoma" w:hAnsi="Tahoma" w:cs="Tahoma"/>
          <w:b w:val="0"/>
          <w:snapToGrid/>
          <w:color w:val="auto"/>
          <w:sz w:val="22"/>
          <w:szCs w:val="22"/>
        </w:rPr>
        <w:t>CENTRO PASTORAL:</w:t>
      </w:r>
      <w:r>
        <w:rPr>
          <w:rFonts w:ascii="Tahoma" w:hAnsi="Tahoma" w:cs="Tahoma"/>
          <w:b w:val="0"/>
          <w:snapToGrid/>
          <w:color w:val="auto"/>
          <w:sz w:val="22"/>
          <w:szCs w:val="22"/>
        </w:rPr>
        <w:tab/>
        <w:t xml:space="preserve">          Centro de Desarrollo Corporativo y Organizacional </w:t>
      </w:r>
    </w:p>
    <w:p w:rsidR="00410F75" w:rsidRPr="00410F75" w:rsidRDefault="00410F75" w:rsidP="00410F75"/>
    <w:p w:rsidR="00384EAF" w:rsidRPr="00384EAF" w:rsidRDefault="00384EAF" w:rsidP="00384EAF">
      <w:pPr>
        <w:numPr>
          <w:ilvl w:val="0"/>
          <w:numId w:val="1"/>
        </w:numPr>
        <w:shd w:val="clear" w:color="auto" w:fill="D9D9D9"/>
        <w:tabs>
          <w:tab w:val="clear" w:pos="360"/>
          <w:tab w:val="left" w:pos="-16585"/>
        </w:tabs>
        <w:jc w:val="center"/>
        <w:rPr>
          <w:rFonts w:ascii="Tahoma" w:hAnsi="Tahoma" w:cs="Tahoma"/>
          <w:snapToGrid w:val="0"/>
          <w:color w:val="000000"/>
          <w:sz w:val="22"/>
          <w:szCs w:val="22"/>
        </w:rPr>
      </w:pPr>
      <w:r w:rsidRPr="00384EAF">
        <w:rPr>
          <w:rFonts w:ascii="Tahoma" w:hAnsi="Tahoma" w:cs="Tahoma"/>
          <w:b/>
          <w:snapToGrid w:val="0"/>
          <w:color w:val="000000"/>
          <w:sz w:val="22"/>
          <w:szCs w:val="22"/>
        </w:rPr>
        <w:t xml:space="preserve">OBJETIVO </w:t>
      </w:r>
    </w:p>
    <w:p w:rsidR="000076E8" w:rsidRPr="000076E8" w:rsidRDefault="000076E8" w:rsidP="000076E8">
      <w:pPr>
        <w:jc w:val="both"/>
        <w:rPr>
          <w:rFonts w:ascii="Tahoma" w:hAnsi="Tahoma" w:cs="Tahoma"/>
          <w:sz w:val="22"/>
          <w:szCs w:val="22"/>
        </w:rPr>
      </w:pPr>
      <w:r w:rsidRPr="000076E8">
        <w:rPr>
          <w:rFonts w:ascii="Tahoma" w:hAnsi="Tahoma" w:cs="Tahoma"/>
          <w:sz w:val="22"/>
          <w:szCs w:val="22"/>
        </w:rPr>
        <w:t>Asistir a</w:t>
      </w:r>
      <w:r>
        <w:rPr>
          <w:rFonts w:ascii="Tahoma" w:hAnsi="Tahoma" w:cs="Tahoma"/>
          <w:sz w:val="22"/>
          <w:szCs w:val="22"/>
        </w:rPr>
        <w:t xml:space="preserve"> la Dirección Financiera y Contable en el </w:t>
      </w:r>
      <w:r w:rsidRPr="000076E8">
        <w:rPr>
          <w:rFonts w:ascii="Tahoma" w:hAnsi="Tahoma" w:cs="Tahoma"/>
          <w:sz w:val="22"/>
          <w:szCs w:val="22"/>
        </w:rPr>
        <w:t xml:space="preserve">manejo </w:t>
      </w:r>
      <w:r w:rsidR="004811D2">
        <w:rPr>
          <w:rFonts w:ascii="Tahoma" w:hAnsi="Tahoma" w:cs="Tahoma"/>
          <w:sz w:val="22"/>
          <w:szCs w:val="22"/>
        </w:rPr>
        <w:t xml:space="preserve">comercial y operativo </w:t>
      </w:r>
      <w:r w:rsidRPr="000076E8">
        <w:rPr>
          <w:rFonts w:ascii="Tahoma" w:hAnsi="Tahoma" w:cs="Tahoma"/>
          <w:sz w:val="22"/>
          <w:szCs w:val="22"/>
        </w:rPr>
        <w:t xml:space="preserve">de la </w:t>
      </w:r>
      <w:r>
        <w:rPr>
          <w:rFonts w:ascii="Tahoma" w:hAnsi="Tahoma" w:cs="Tahoma"/>
          <w:sz w:val="22"/>
          <w:szCs w:val="22"/>
        </w:rPr>
        <w:t>L</w:t>
      </w:r>
      <w:r w:rsidRPr="000076E8">
        <w:rPr>
          <w:rFonts w:ascii="Tahoma" w:hAnsi="Tahoma" w:cs="Tahoma"/>
          <w:sz w:val="22"/>
          <w:szCs w:val="22"/>
        </w:rPr>
        <w:t>ibrería así como con la elaboración de informes y el archivo de la documentación correspondiente a estas actividades.</w:t>
      </w:r>
    </w:p>
    <w:p w:rsidR="00384EAF" w:rsidRPr="00384EAF" w:rsidRDefault="00384EAF" w:rsidP="00384EAF">
      <w:pPr>
        <w:numPr>
          <w:ilvl w:val="0"/>
          <w:numId w:val="1"/>
        </w:numPr>
        <w:shd w:val="clear" w:color="auto" w:fill="D9D9D9"/>
        <w:tabs>
          <w:tab w:val="clear" w:pos="360"/>
          <w:tab w:val="left" w:pos="-16585"/>
        </w:tabs>
        <w:jc w:val="center"/>
        <w:rPr>
          <w:rFonts w:ascii="Tahoma" w:hAnsi="Tahoma" w:cs="Tahoma"/>
          <w:snapToGrid w:val="0"/>
          <w:color w:val="000000"/>
          <w:sz w:val="22"/>
          <w:szCs w:val="22"/>
        </w:rPr>
      </w:pPr>
      <w:r w:rsidRPr="00384EAF">
        <w:rPr>
          <w:rFonts w:ascii="Tahoma" w:hAnsi="Tahoma" w:cs="Tahoma"/>
          <w:b/>
          <w:snapToGrid w:val="0"/>
          <w:color w:val="000000"/>
          <w:sz w:val="22"/>
          <w:szCs w:val="22"/>
        </w:rPr>
        <w:t xml:space="preserve">PERFIL </w:t>
      </w:r>
    </w:p>
    <w:p w:rsidR="00384EAF" w:rsidRPr="00384EAF" w:rsidRDefault="000076E8" w:rsidP="00384EAF">
      <w:pPr>
        <w:tabs>
          <w:tab w:val="left" w:pos="-16585"/>
        </w:tabs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Técnico</w:t>
      </w:r>
      <w:r w:rsidR="00774144">
        <w:rPr>
          <w:rFonts w:ascii="Tahoma" w:hAnsi="Tahoma" w:cs="Tahoma"/>
          <w:snapToGrid w:val="0"/>
          <w:sz w:val="22"/>
          <w:szCs w:val="22"/>
        </w:rPr>
        <w:t xml:space="preserve"> o</w:t>
      </w:r>
      <w:r w:rsidR="001C5C54">
        <w:rPr>
          <w:rFonts w:ascii="Tahoma" w:hAnsi="Tahoma" w:cs="Tahoma"/>
          <w:snapToGrid w:val="0"/>
          <w:sz w:val="22"/>
          <w:szCs w:val="22"/>
        </w:rPr>
        <w:t xml:space="preserve"> </w:t>
      </w:r>
      <w:r w:rsidR="004B4E53">
        <w:rPr>
          <w:rFonts w:ascii="Tahoma" w:hAnsi="Tahoma" w:cs="Tahoma"/>
          <w:snapToGrid w:val="0"/>
          <w:sz w:val="22"/>
          <w:szCs w:val="22"/>
        </w:rPr>
        <w:t>Tecnólog</w:t>
      </w:r>
      <w:r>
        <w:rPr>
          <w:rFonts w:ascii="Tahoma" w:hAnsi="Tahoma" w:cs="Tahoma"/>
          <w:snapToGrid w:val="0"/>
          <w:sz w:val="22"/>
          <w:szCs w:val="22"/>
        </w:rPr>
        <w:t>o</w:t>
      </w:r>
      <w:r w:rsidR="004B4E53">
        <w:rPr>
          <w:rFonts w:ascii="Tahoma" w:hAnsi="Tahoma" w:cs="Tahoma"/>
          <w:snapToGrid w:val="0"/>
          <w:sz w:val="22"/>
          <w:szCs w:val="22"/>
        </w:rPr>
        <w:t xml:space="preserve"> en </w:t>
      </w:r>
      <w:r>
        <w:rPr>
          <w:rFonts w:ascii="Tahoma" w:hAnsi="Tahoma" w:cs="Tahoma"/>
          <w:snapToGrid w:val="0"/>
          <w:sz w:val="22"/>
          <w:szCs w:val="22"/>
        </w:rPr>
        <w:t xml:space="preserve">carreras administrativas, sistemas, economía, contabilidad o estudiante de 4 semestre </w:t>
      </w:r>
      <w:r w:rsidR="004B4E53">
        <w:rPr>
          <w:rFonts w:ascii="Tahoma" w:hAnsi="Tahoma" w:cs="Tahoma"/>
          <w:snapToGrid w:val="0"/>
          <w:sz w:val="22"/>
          <w:szCs w:val="22"/>
        </w:rPr>
        <w:t xml:space="preserve">en adelante en carreras administrativas, economía, </w:t>
      </w:r>
      <w:r w:rsidR="00384EAF" w:rsidRPr="00384EAF">
        <w:rPr>
          <w:rFonts w:ascii="Tahoma" w:hAnsi="Tahoma" w:cs="Tahoma"/>
          <w:snapToGrid w:val="0"/>
          <w:sz w:val="22"/>
          <w:szCs w:val="22"/>
        </w:rPr>
        <w:t xml:space="preserve">con experiencia mínima de </w:t>
      </w:r>
      <w:r w:rsidR="004811D2">
        <w:rPr>
          <w:rFonts w:ascii="Tahoma" w:hAnsi="Tahoma" w:cs="Tahoma"/>
          <w:snapToGrid w:val="0"/>
          <w:sz w:val="22"/>
          <w:szCs w:val="22"/>
        </w:rPr>
        <w:t xml:space="preserve">un (1) </w:t>
      </w:r>
      <w:r w:rsidR="004B4E53">
        <w:rPr>
          <w:rFonts w:ascii="Tahoma" w:hAnsi="Tahoma" w:cs="Tahoma"/>
          <w:snapToGrid w:val="0"/>
          <w:sz w:val="22"/>
          <w:szCs w:val="22"/>
        </w:rPr>
        <w:t>a</w:t>
      </w:r>
      <w:r w:rsidR="00384EAF" w:rsidRPr="00384EAF">
        <w:rPr>
          <w:rFonts w:ascii="Tahoma" w:hAnsi="Tahoma" w:cs="Tahoma"/>
          <w:snapToGrid w:val="0"/>
          <w:sz w:val="22"/>
          <w:szCs w:val="22"/>
        </w:rPr>
        <w:t>ño</w:t>
      </w:r>
      <w:r w:rsidR="004811D2">
        <w:rPr>
          <w:rFonts w:ascii="Tahoma" w:hAnsi="Tahoma" w:cs="Tahoma"/>
          <w:snapToGrid w:val="0"/>
          <w:sz w:val="22"/>
          <w:szCs w:val="22"/>
        </w:rPr>
        <w:t xml:space="preserve"> </w:t>
      </w:r>
      <w:r w:rsidR="00384EAF" w:rsidRPr="00384EAF">
        <w:rPr>
          <w:rFonts w:ascii="Tahoma" w:hAnsi="Tahoma" w:cs="Tahoma"/>
          <w:snapToGrid w:val="0"/>
          <w:sz w:val="22"/>
          <w:szCs w:val="22"/>
        </w:rPr>
        <w:t>relacionadas con el cargo</w:t>
      </w:r>
      <w:r w:rsidR="00B773B7">
        <w:rPr>
          <w:rFonts w:ascii="Tahoma" w:hAnsi="Tahoma" w:cs="Tahoma"/>
          <w:snapToGrid w:val="0"/>
          <w:sz w:val="22"/>
          <w:szCs w:val="22"/>
        </w:rPr>
        <w:t xml:space="preserve">, habilidad en el manejo de </w:t>
      </w:r>
      <w:r w:rsidR="004B4E53">
        <w:rPr>
          <w:rFonts w:ascii="Tahoma" w:hAnsi="Tahoma" w:cs="Tahoma"/>
          <w:snapToGrid w:val="0"/>
          <w:sz w:val="22"/>
          <w:szCs w:val="22"/>
        </w:rPr>
        <w:t xml:space="preserve">computador, sistemas, office en general, archivo, con </w:t>
      </w:r>
      <w:r w:rsidR="00384EAF" w:rsidRPr="00384EAF">
        <w:rPr>
          <w:rFonts w:ascii="Tahoma" w:hAnsi="Tahoma" w:cs="Tahoma"/>
          <w:snapToGrid w:val="0"/>
          <w:sz w:val="22"/>
          <w:szCs w:val="22"/>
        </w:rPr>
        <w:t xml:space="preserve">conocimiento del trabajo </w:t>
      </w:r>
      <w:r>
        <w:rPr>
          <w:rFonts w:ascii="Tahoma" w:hAnsi="Tahoma" w:cs="Tahoma"/>
          <w:snapToGrid w:val="0"/>
          <w:sz w:val="22"/>
          <w:szCs w:val="22"/>
        </w:rPr>
        <w:t xml:space="preserve">en equipo, formación </w:t>
      </w:r>
      <w:r w:rsidRPr="00774144">
        <w:rPr>
          <w:rFonts w:ascii="Tahoma" w:hAnsi="Tahoma" w:cs="Tahoma"/>
          <w:snapToGrid w:val="0"/>
          <w:sz w:val="22"/>
          <w:szCs w:val="22"/>
        </w:rPr>
        <w:t xml:space="preserve">en </w:t>
      </w:r>
      <w:r w:rsidR="001442C4" w:rsidRPr="00774144">
        <w:rPr>
          <w:rFonts w:ascii="Tahoma" w:hAnsi="Tahoma" w:cs="Tahoma"/>
          <w:snapToGrid w:val="0"/>
          <w:sz w:val="22"/>
          <w:szCs w:val="22"/>
        </w:rPr>
        <w:t xml:space="preserve">contabilidad </w:t>
      </w:r>
      <w:r w:rsidR="001442C4">
        <w:rPr>
          <w:rFonts w:ascii="Tahoma" w:hAnsi="Tahoma" w:cs="Tahoma"/>
          <w:snapToGrid w:val="0"/>
          <w:sz w:val="22"/>
          <w:szCs w:val="22"/>
        </w:rPr>
        <w:t xml:space="preserve">y </w:t>
      </w:r>
      <w:r>
        <w:rPr>
          <w:rFonts w:ascii="Tahoma" w:hAnsi="Tahoma" w:cs="Tahoma"/>
          <w:snapToGrid w:val="0"/>
          <w:sz w:val="22"/>
          <w:szCs w:val="22"/>
        </w:rPr>
        <w:t xml:space="preserve">software contable (preferiblemente </w:t>
      </w:r>
      <w:proofErr w:type="spellStart"/>
      <w:r>
        <w:rPr>
          <w:rFonts w:ascii="Tahoma" w:hAnsi="Tahoma" w:cs="Tahoma"/>
          <w:snapToGrid w:val="0"/>
          <w:sz w:val="22"/>
          <w:szCs w:val="22"/>
        </w:rPr>
        <w:t>Siigo</w:t>
      </w:r>
      <w:proofErr w:type="spellEnd"/>
      <w:r>
        <w:rPr>
          <w:rFonts w:ascii="Tahoma" w:hAnsi="Tahoma" w:cs="Tahoma"/>
          <w:snapToGrid w:val="0"/>
          <w:sz w:val="22"/>
          <w:szCs w:val="22"/>
        </w:rPr>
        <w:t>) con docu</w:t>
      </w:r>
      <w:r w:rsidR="004811D2">
        <w:rPr>
          <w:rFonts w:ascii="Tahoma" w:hAnsi="Tahoma" w:cs="Tahoma"/>
          <w:snapToGrid w:val="0"/>
          <w:sz w:val="22"/>
          <w:szCs w:val="22"/>
        </w:rPr>
        <w:t>mentación al día (certificados).</w:t>
      </w:r>
      <w:r>
        <w:rPr>
          <w:rFonts w:ascii="Tahoma" w:hAnsi="Tahoma" w:cs="Tahoma"/>
          <w:snapToGrid w:val="0"/>
          <w:sz w:val="22"/>
          <w:szCs w:val="22"/>
        </w:rPr>
        <w:t xml:space="preserve"> </w:t>
      </w:r>
    </w:p>
    <w:p w:rsidR="00384EAF" w:rsidRP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:rsidR="00384EAF" w:rsidRPr="00384EAF" w:rsidRDefault="00384EAF" w:rsidP="00384EAF">
      <w:pPr>
        <w:numPr>
          <w:ilvl w:val="0"/>
          <w:numId w:val="1"/>
        </w:numPr>
        <w:shd w:val="clear" w:color="auto" w:fill="D9D9D9"/>
        <w:tabs>
          <w:tab w:val="clear" w:pos="360"/>
          <w:tab w:val="left" w:pos="-16585"/>
        </w:tabs>
        <w:jc w:val="center"/>
        <w:rPr>
          <w:rFonts w:ascii="Tahoma" w:hAnsi="Tahoma" w:cs="Tahoma"/>
          <w:snapToGrid w:val="0"/>
          <w:color w:val="000000"/>
          <w:sz w:val="22"/>
          <w:szCs w:val="22"/>
        </w:rPr>
      </w:pPr>
      <w:r w:rsidRPr="00384EAF">
        <w:rPr>
          <w:rFonts w:ascii="Tahoma" w:hAnsi="Tahoma" w:cs="Tahoma"/>
          <w:b/>
          <w:snapToGrid w:val="0"/>
          <w:color w:val="000000"/>
          <w:sz w:val="22"/>
          <w:szCs w:val="22"/>
        </w:rPr>
        <w:t>HABILIDADES Y COMPENTECIAS</w:t>
      </w:r>
    </w:p>
    <w:p w:rsidR="00384EAF" w:rsidRPr="00384EAF" w:rsidRDefault="00384EAF" w:rsidP="00384EA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>Adecuada comprensión y aceptación de la autoridad.</w:t>
      </w:r>
    </w:p>
    <w:p w:rsidR="00384EAF" w:rsidRPr="00384EAF" w:rsidRDefault="00384EAF" w:rsidP="00384EA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>Aptitud y actitud para el trabajo en equipo.</w:t>
      </w:r>
    </w:p>
    <w:p w:rsidR="00384EAF" w:rsidRPr="00384EAF" w:rsidRDefault="00384EAF" w:rsidP="00384EA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>Responsabilidad en el manejo confidencial y custodia de la información que reciba o conozca por cualquier medio, en desarrollo del contrato por ejecutar</w:t>
      </w:r>
    </w:p>
    <w:p w:rsidR="00384EAF" w:rsidRPr="00384EAF" w:rsidRDefault="00384EAF" w:rsidP="00384EA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>Debe residir en la ciudad de Bogotá.</w:t>
      </w:r>
    </w:p>
    <w:p w:rsidR="00AE14B0" w:rsidRDefault="006413E2" w:rsidP="00384EA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Habilidad para organizar </w:t>
      </w:r>
      <w:r w:rsidR="00AE14B0">
        <w:rPr>
          <w:rFonts w:ascii="Tahoma" w:hAnsi="Tahoma" w:cs="Tahoma"/>
          <w:snapToGrid w:val="0"/>
          <w:sz w:val="22"/>
          <w:szCs w:val="22"/>
        </w:rPr>
        <w:t xml:space="preserve">las diferentes referencias de los activos a cargo. </w:t>
      </w:r>
    </w:p>
    <w:p w:rsidR="00384EAF" w:rsidRDefault="00AE14B0" w:rsidP="00384EA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Manejo de inventarios y bodega. </w:t>
      </w:r>
      <w:r w:rsidR="00815731">
        <w:rPr>
          <w:rFonts w:ascii="Tahoma" w:hAnsi="Tahoma" w:cs="Tahoma"/>
          <w:snapToGrid w:val="0"/>
          <w:sz w:val="22"/>
          <w:szCs w:val="22"/>
        </w:rPr>
        <w:t xml:space="preserve"> </w:t>
      </w:r>
    </w:p>
    <w:p w:rsidR="004811D2" w:rsidRPr="00384EAF" w:rsidRDefault="004811D2" w:rsidP="004811D2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:rsidR="00384EAF" w:rsidRPr="00384EAF" w:rsidRDefault="00384EAF" w:rsidP="00384EAF">
      <w:pPr>
        <w:numPr>
          <w:ilvl w:val="0"/>
          <w:numId w:val="1"/>
        </w:numPr>
        <w:shd w:val="clear" w:color="auto" w:fill="D9D9D9"/>
        <w:tabs>
          <w:tab w:val="clear" w:pos="360"/>
          <w:tab w:val="left" w:pos="-16585"/>
        </w:tabs>
        <w:jc w:val="center"/>
        <w:rPr>
          <w:rFonts w:ascii="Tahoma" w:hAnsi="Tahoma" w:cs="Tahoma"/>
          <w:snapToGrid w:val="0"/>
          <w:color w:val="000000"/>
          <w:sz w:val="22"/>
          <w:szCs w:val="22"/>
        </w:rPr>
      </w:pPr>
      <w:r w:rsidRPr="00384EAF">
        <w:rPr>
          <w:rFonts w:ascii="Tahoma" w:hAnsi="Tahoma" w:cs="Tahoma"/>
          <w:b/>
          <w:snapToGrid w:val="0"/>
          <w:color w:val="000000"/>
          <w:sz w:val="22"/>
          <w:szCs w:val="22"/>
        </w:rPr>
        <w:t xml:space="preserve">FUNCIONES DEL CARGO </w:t>
      </w:r>
    </w:p>
    <w:p w:rsidR="00384EAF" w:rsidRP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b/>
          <w:snapToGrid w:val="0"/>
          <w:color w:val="000000"/>
          <w:sz w:val="22"/>
          <w:szCs w:val="22"/>
        </w:rPr>
      </w:pPr>
    </w:p>
    <w:p w:rsidR="00143967" w:rsidRPr="00516A20" w:rsidRDefault="00143967" w:rsidP="00143967">
      <w:pPr>
        <w:widowControl w:val="0"/>
        <w:numPr>
          <w:ilvl w:val="0"/>
          <w:numId w:val="5"/>
        </w:numPr>
        <w:tabs>
          <w:tab w:val="left" w:pos="425"/>
        </w:tabs>
        <w:jc w:val="both"/>
        <w:rPr>
          <w:rFonts w:ascii="Tahoma" w:hAnsi="Tahoma" w:cs="Tahoma"/>
          <w:snapToGrid w:val="0"/>
          <w:sz w:val="22"/>
          <w:szCs w:val="22"/>
        </w:rPr>
      </w:pPr>
      <w:r w:rsidRPr="00516A20">
        <w:rPr>
          <w:rFonts w:ascii="Tahoma" w:hAnsi="Tahoma" w:cs="Tahoma"/>
          <w:snapToGrid w:val="0"/>
          <w:sz w:val="22"/>
          <w:szCs w:val="22"/>
        </w:rPr>
        <w:t>Atender telefónica y personalmente las solicitudes acerca de las publicaciones que produce la Conferencia Episcopal</w:t>
      </w:r>
      <w:r w:rsidR="00516A20" w:rsidRPr="00516A20">
        <w:rPr>
          <w:rFonts w:ascii="Tahoma" w:hAnsi="Tahoma" w:cs="Tahoma"/>
          <w:snapToGrid w:val="0"/>
          <w:sz w:val="22"/>
          <w:szCs w:val="22"/>
        </w:rPr>
        <w:t xml:space="preserve"> de Colombia, atendiendo los pedidos </w:t>
      </w:r>
      <w:r w:rsidRPr="00516A20">
        <w:rPr>
          <w:rFonts w:ascii="Tahoma" w:hAnsi="Tahoma" w:cs="Tahoma"/>
          <w:snapToGrid w:val="0"/>
          <w:sz w:val="22"/>
          <w:szCs w:val="22"/>
        </w:rPr>
        <w:t>personales y a través del teléfono</w:t>
      </w:r>
      <w:r w:rsidR="00EB3862" w:rsidRPr="00516A20">
        <w:rPr>
          <w:rFonts w:ascii="Tahoma" w:hAnsi="Tahoma" w:cs="Tahoma"/>
          <w:snapToGrid w:val="0"/>
          <w:sz w:val="22"/>
          <w:szCs w:val="22"/>
        </w:rPr>
        <w:t>, celular y vía email</w:t>
      </w:r>
      <w:r w:rsidRPr="00516A20">
        <w:rPr>
          <w:rFonts w:ascii="Tahoma" w:hAnsi="Tahoma" w:cs="Tahoma"/>
          <w:snapToGrid w:val="0"/>
          <w:sz w:val="22"/>
          <w:szCs w:val="22"/>
        </w:rPr>
        <w:t>.</w:t>
      </w:r>
    </w:p>
    <w:p w:rsidR="00F418F2" w:rsidRPr="00F418F2" w:rsidRDefault="00516A20" w:rsidP="00F418F2">
      <w:pPr>
        <w:widowControl w:val="0"/>
        <w:numPr>
          <w:ilvl w:val="0"/>
          <w:numId w:val="5"/>
        </w:numPr>
        <w:tabs>
          <w:tab w:val="left" w:pos="425"/>
        </w:tabs>
        <w:jc w:val="both"/>
        <w:rPr>
          <w:rFonts w:ascii="Tahoma" w:hAnsi="Tahoma" w:cs="Tahoma"/>
          <w:snapToGrid w:val="0"/>
          <w:sz w:val="22"/>
          <w:szCs w:val="22"/>
        </w:rPr>
      </w:pPr>
      <w:r w:rsidRPr="00F418F2">
        <w:rPr>
          <w:rFonts w:ascii="Tahoma" w:hAnsi="Tahoma" w:cs="Tahoma"/>
          <w:snapToGrid w:val="0"/>
          <w:sz w:val="22"/>
          <w:szCs w:val="22"/>
        </w:rPr>
        <w:lastRenderedPageBreak/>
        <w:t xml:space="preserve">Apoyar el proceso de </w:t>
      </w:r>
      <w:r w:rsidRPr="00F418F2">
        <w:rPr>
          <w:rFonts w:ascii="Tahoma" w:hAnsi="Tahoma" w:cs="Tahoma"/>
          <w:snapToGrid w:val="0"/>
          <w:sz w:val="22"/>
          <w:szCs w:val="22"/>
        </w:rPr>
        <w:t xml:space="preserve">venta </w:t>
      </w:r>
      <w:r w:rsidRPr="00F418F2">
        <w:rPr>
          <w:rFonts w:ascii="Tahoma" w:hAnsi="Tahoma" w:cs="Tahoma"/>
          <w:snapToGrid w:val="0"/>
          <w:sz w:val="22"/>
          <w:szCs w:val="22"/>
        </w:rPr>
        <w:t xml:space="preserve">y publicaciones, </w:t>
      </w:r>
      <w:r w:rsidR="00F418F2">
        <w:rPr>
          <w:rFonts w:ascii="Tahoma" w:hAnsi="Tahoma" w:cs="Tahoma"/>
          <w:snapToGrid w:val="0"/>
          <w:sz w:val="22"/>
          <w:szCs w:val="22"/>
        </w:rPr>
        <w:t>v</w:t>
      </w:r>
      <w:r w:rsidR="00F418F2" w:rsidRPr="00F418F2">
        <w:rPr>
          <w:rFonts w:ascii="Tahoma" w:hAnsi="Tahoma" w:cs="Tahoma"/>
          <w:snapToGrid w:val="0"/>
          <w:sz w:val="22"/>
          <w:szCs w:val="22"/>
        </w:rPr>
        <w:t xml:space="preserve">elar por la relación de llamadas a los clientes para ofrecer los productos que se le asignen. </w:t>
      </w:r>
    </w:p>
    <w:p w:rsidR="00F418F2" w:rsidRPr="00F418F2" w:rsidRDefault="00F418F2" w:rsidP="00F418F2">
      <w:pPr>
        <w:pStyle w:val="Prrafodelista"/>
        <w:numPr>
          <w:ilvl w:val="0"/>
          <w:numId w:val="5"/>
        </w:numPr>
        <w:tabs>
          <w:tab w:val="left" w:pos="-16585"/>
        </w:tabs>
        <w:jc w:val="both"/>
        <w:rPr>
          <w:rFonts w:ascii="Tahoma" w:hAnsi="Tahoma" w:cs="Tahoma"/>
          <w:snapToGrid w:val="0"/>
          <w:sz w:val="22"/>
          <w:szCs w:val="22"/>
        </w:rPr>
      </w:pPr>
      <w:r w:rsidRPr="00F418F2">
        <w:rPr>
          <w:rFonts w:ascii="Tahoma" w:hAnsi="Tahoma" w:cs="Tahoma"/>
          <w:snapToGrid w:val="0"/>
          <w:sz w:val="22"/>
          <w:szCs w:val="22"/>
        </w:rPr>
        <w:t>Realizar mercadeo telefónico y/o personal para ofrecer productos del Departamento.</w:t>
      </w:r>
    </w:p>
    <w:p w:rsidR="00143967" w:rsidRPr="00143967" w:rsidRDefault="00143967" w:rsidP="00143967">
      <w:pPr>
        <w:pStyle w:val="Sangradetextonormal"/>
        <w:numPr>
          <w:ilvl w:val="0"/>
          <w:numId w:val="5"/>
        </w:numPr>
        <w:tabs>
          <w:tab w:val="clear" w:pos="2160"/>
          <w:tab w:val="clear" w:pos="3224"/>
          <w:tab w:val="clear" w:pos="4304"/>
          <w:tab w:val="clear" w:pos="5384"/>
          <w:tab w:val="clear" w:pos="6448"/>
          <w:tab w:val="clear" w:pos="7760"/>
          <w:tab w:val="clear" w:pos="9344"/>
          <w:tab w:val="left" w:pos="425"/>
        </w:tabs>
        <w:jc w:val="both"/>
        <w:rPr>
          <w:rFonts w:ascii="Tahoma" w:hAnsi="Tahoma" w:cs="Tahoma"/>
          <w:color w:val="auto"/>
          <w:sz w:val="22"/>
          <w:szCs w:val="22"/>
        </w:rPr>
      </w:pPr>
      <w:r w:rsidRPr="00143967">
        <w:rPr>
          <w:rFonts w:ascii="Tahoma" w:hAnsi="Tahoma" w:cs="Tahoma"/>
          <w:color w:val="auto"/>
          <w:sz w:val="22"/>
          <w:szCs w:val="22"/>
        </w:rPr>
        <w:t>Realizar el trámite de los pedidos.</w:t>
      </w:r>
    </w:p>
    <w:p w:rsidR="00143967" w:rsidRPr="00143967" w:rsidRDefault="00143967" w:rsidP="00143967">
      <w:pPr>
        <w:widowControl w:val="0"/>
        <w:numPr>
          <w:ilvl w:val="0"/>
          <w:numId w:val="5"/>
        </w:numPr>
        <w:tabs>
          <w:tab w:val="left" w:pos="425"/>
        </w:tabs>
        <w:jc w:val="both"/>
        <w:rPr>
          <w:rFonts w:ascii="Tahoma" w:hAnsi="Tahoma" w:cs="Tahoma"/>
          <w:snapToGrid w:val="0"/>
          <w:sz w:val="22"/>
          <w:szCs w:val="22"/>
        </w:rPr>
      </w:pPr>
      <w:r w:rsidRPr="00143967">
        <w:rPr>
          <w:rFonts w:ascii="Tahoma" w:hAnsi="Tahoma" w:cs="Tahoma"/>
          <w:snapToGrid w:val="0"/>
          <w:sz w:val="22"/>
          <w:szCs w:val="22"/>
        </w:rPr>
        <w:t>Elaborar la factura correspondiente</w:t>
      </w:r>
      <w:r w:rsidR="00EB3862">
        <w:rPr>
          <w:rFonts w:ascii="Tahoma" w:hAnsi="Tahoma" w:cs="Tahoma"/>
          <w:snapToGrid w:val="0"/>
          <w:sz w:val="22"/>
          <w:szCs w:val="22"/>
        </w:rPr>
        <w:t xml:space="preserve"> en el Sistema </w:t>
      </w:r>
      <w:proofErr w:type="spellStart"/>
      <w:r w:rsidR="00EB3862">
        <w:rPr>
          <w:rFonts w:ascii="Tahoma" w:hAnsi="Tahoma" w:cs="Tahoma"/>
          <w:snapToGrid w:val="0"/>
          <w:sz w:val="22"/>
          <w:szCs w:val="22"/>
        </w:rPr>
        <w:t>Siigo</w:t>
      </w:r>
      <w:proofErr w:type="spellEnd"/>
      <w:r w:rsidRPr="00143967">
        <w:rPr>
          <w:rFonts w:ascii="Tahoma" w:hAnsi="Tahoma" w:cs="Tahoma"/>
          <w:snapToGrid w:val="0"/>
          <w:sz w:val="22"/>
          <w:szCs w:val="22"/>
        </w:rPr>
        <w:t>.</w:t>
      </w:r>
    </w:p>
    <w:p w:rsidR="00E7168C" w:rsidRDefault="00516A20" w:rsidP="00143967">
      <w:pPr>
        <w:widowControl w:val="0"/>
        <w:numPr>
          <w:ilvl w:val="0"/>
          <w:numId w:val="5"/>
        </w:numPr>
        <w:tabs>
          <w:tab w:val="left" w:pos="425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Apoyar el </w:t>
      </w:r>
      <w:proofErr w:type="spellStart"/>
      <w:r>
        <w:rPr>
          <w:rFonts w:ascii="Tahoma" w:hAnsi="Tahoma" w:cs="Tahoma"/>
          <w:snapToGrid w:val="0"/>
          <w:sz w:val="22"/>
          <w:szCs w:val="22"/>
        </w:rPr>
        <w:t>K</w:t>
      </w:r>
      <w:r w:rsidR="00143967" w:rsidRPr="00143967">
        <w:rPr>
          <w:rFonts w:ascii="Tahoma" w:hAnsi="Tahoma" w:cs="Tahoma"/>
          <w:snapToGrid w:val="0"/>
          <w:sz w:val="22"/>
          <w:szCs w:val="22"/>
        </w:rPr>
        <w:t>ardex</w:t>
      </w:r>
      <w:proofErr w:type="spellEnd"/>
      <w:r w:rsidR="00250C04">
        <w:rPr>
          <w:rFonts w:ascii="Tahoma" w:hAnsi="Tahoma" w:cs="Tahoma"/>
          <w:snapToGrid w:val="0"/>
          <w:sz w:val="22"/>
          <w:szCs w:val="22"/>
        </w:rPr>
        <w:t xml:space="preserve"> físico y por sistema </w:t>
      </w:r>
      <w:proofErr w:type="spellStart"/>
      <w:r w:rsidR="00250C04">
        <w:rPr>
          <w:rFonts w:ascii="Tahoma" w:hAnsi="Tahoma" w:cs="Tahoma"/>
          <w:snapToGrid w:val="0"/>
          <w:sz w:val="22"/>
          <w:szCs w:val="22"/>
        </w:rPr>
        <w:t>Siigo</w:t>
      </w:r>
      <w:proofErr w:type="spellEnd"/>
      <w:r w:rsidR="00250C04">
        <w:rPr>
          <w:rFonts w:ascii="Tahoma" w:hAnsi="Tahoma" w:cs="Tahoma"/>
          <w:snapToGrid w:val="0"/>
          <w:sz w:val="22"/>
          <w:szCs w:val="22"/>
        </w:rPr>
        <w:t>.</w:t>
      </w:r>
    </w:p>
    <w:p w:rsidR="00143967" w:rsidRPr="00143967" w:rsidRDefault="00143967" w:rsidP="00143967">
      <w:pPr>
        <w:widowControl w:val="0"/>
        <w:numPr>
          <w:ilvl w:val="0"/>
          <w:numId w:val="5"/>
        </w:numPr>
        <w:tabs>
          <w:tab w:val="left" w:pos="425"/>
        </w:tabs>
        <w:jc w:val="both"/>
        <w:rPr>
          <w:rFonts w:ascii="Tahoma" w:hAnsi="Tahoma" w:cs="Tahoma"/>
          <w:snapToGrid w:val="0"/>
          <w:sz w:val="22"/>
          <w:szCs w:val="22"/>
        </w:rPr>
      </w:pPr>
      <w:r w:rsidRPr="00143967">
        <w:rPr>
          <w:rFonts w:ascii="Tahoma" w:hAnsi="Tahoma" w:cs="Tahoma"/>
          <w:snapToGrid w:val="0"/>
          <w:sz w:val="22"/>
          <w:szCs w:val="22"/>
        </w:rPr>
        <w:t>Organizar el envío de material especial a todas las Jurisdicciones Eclesiásticas.</w:t>
      </w:r>
    </w:p>
    <w:p w:rsidR="00143967" w:rsidRPr="00030E36" w:rsidRDefault="00143967" w:rsidP="00143967">
      <w:pPr>
        <w:widowControl w:val="0"/>
        <w:numPr>
          <w:ilvl w:val="0"/>
          <w:numId w:val="5"/>
        </w:numPr>
        <w:tabs>
          <w:tab w:val="left" w:pos="425"/>
        </w:tabs>
        <w:jc w:val="both"/>
        <w:rPr>
          <w:rFonts w:ascii="Tahoma" w:hAnsi="Tahoma" w:cs="Tahoma"/>
          <w:snapToGrid w:val="0"/>
          <w:sz w:val="22"/>
          <w:szCs w:val="22"/>
        </w:rPr>
      </w:pPr>
      <w:r w:rsidRPr="00030E36">
        <w:rPr>
          <w:rFonts w:ascii="Tahoma" w:hAnsi="Tahoma" w:cs="Tahoma"/>
          <w:snapToGrid w:val="0"/>
          <w:sz w:val="22"/>
          <w:szCs w:val="22"/>
        </w:rPr>
        <w:t xml:space="preserve">Elaborar cartas, cotizaciones, </w:t>
      </w:r>
      <w:r w:rsidR="00250C04" w:rsidRPr="00030E36">
        <w:rPr>
          <w:rFonts w:ascii="Tahoma" w:hAnsi="Tahoma" w:cs="Tahoma"/>
          <w:snapToGrid w:val="0"/>
          <w:sz w:val="22"/>
          <w:szCs w:val="22"/>
        </w:rPr>
        <w:t>y demás documentos</w:t>
      </w:r>
      <w:r w:rsidRPr="00030E36">
        <w:rPr>
          <w:rFonts w:ascii="Tahoma" w:hAnsi="Tahoma" w:cs="Tahoma"/>
          <w:snapToGrid w:val="0"/>
          <w:sz w:val="22"/>
          <w:szCs w:val="22"/>
        </w:rPr>
        <w:t xml:space="preserve"> para enviar </w:t>
      </w:r>
      <w:r w:rsidR="00C243E8">
        <w:rPr>
          <w:rFonts w:ascii="Tahoma" w:hAnsi="Tahoma" w:cs="Tahoma"/>
          <w:snapToGrid w:val="0"/>
          <w:sz w:val="22"/>
          <w:szCs w:val="22"/>
        </w:rPr>
        <w:t xml:space="preserve">por </w:t>
      </w:r>
      <w:r w:rsidRPr="00030E36">
        <w:rPr>
          <w:rFonts w:ascii="Tahoma" w:hAnsi="Tahoma" w:cs="Tahoma"/>
          <w:snapToGrid w:val="0"/>
          <w:sz w:val="22"/>
          <w:szCs w:val="22"/>
        </w:rPr>
        <w:t>correo.</w:t>
      </w:r>
    </w:p>
    <w:p w:rsidR="00384EAF" w:rsidRPr="00030E36" w:rsidRDefault="00143967" w:rsidP="00384EAF">
      <w:pPr>
        <w:widowControl w:val="0"/>
        <w:numPr>
          <w:ilvl w:val="0"/>
          <w:numId w:val="5"/>
        </w:numPr>
        <w:tabs>
          <w:tab w:val="left" w:pos="425"/>
        </w:tabs>
        <w:jc w:val="both"/>
        <w:rPr>
          <w:rFonts w:ascii="Tahoma" w:hAnsi="Tahoma" w:cs="Tahoma"/>
          <w:snapToGrid w:val="0"/>
          <w:sz w:val="22"/>
          <w:szCs w:val="22"/>
        </w:rPr>
      </w:pPr>
      <w:r w:rsidRPr="00030E36">
        <w:rPr>
          <w:rFonts w:ascii="Tahoma" w:hAnsi="Tahoma" w:cs="Tahoma"/>
          <w:snapToGrid w:val="0"/>
          <w:sz w:val="22"/>
          <w:szCs w:val="22"/>
        </w:rPr>
        <w:t>Las demás que le sean asignadas p</w:t>
      </w:r>
      <w:r w:rsidR="00250C04" w:rsidRPr="00030E36">
        <w:rPr>
          <w:rFonts w:ascii="Tahoma" w:hAnsi="Tahoma" w:cs="Tahoma"/>
          <w:snapToGrid w:val="0"/>
          <w:sz w:val="22"/>
          <w:szCs w:val="22"/>
        </w:rPr>
        <w:t xml:space="preserve">or el Director del Departamento, de acuerdo con la naturaleza de su cargo. </w:t>
      </w:r>
    </w:p>
    <w:p w:rsidR="00384EAF" w:rsidRPr="00384EAF" w:rsidRDefault="00384EAF" w:rsidP="00384EAF">
      <w:pPr>
        <w:numPr>
          <w:ilvl w:val="0"/>
          <w:numId w:val="1"/>
        </w:numPr>
        <w:shd w:val="clear" w:color="auto" w:fill="D9D9D9"/>
        <w:tabs>
          <w:tab w:val="clear" w:pos="360"/>
          <w:tab w:val="left" w:pos="-16585"/>
        </w:tabs>
        <w:jc w:val="center"/>
        <w:rPr>
          <w:rFonts w:ascii="Tahoma" w:hAnsi="Tahoma" w:cs="Tahoma"/>
          <w:snapToGrid w:val="0"/>
          <w:color w:val="000000"/>
          <w:sz w:val="22"/>
          <w:szCs w:val="22"/>
        </w:rPr>
      </w:pPr>
      <w:r w:rsidRPr="00384EAF">
        <w:rPr>
          <w:rFonts w:ascii="Tahoma" w:hAnsi="Tahoma" w:cs="Tahoma"/>
          <w:b/>
          <w:snapToGrid w:val="0"/>
          <w:color w:val="000000"/>
          <w:sz w:val="22"/>
          <w:szCs w:val="22"/>
        </w:rPr>
        <w:t xml:space="preserve">CONDICIONES CONTRACTUALES </w:t>
      </w:r>
    </w:p>
    <w:p w:rsidR="00384EAF" w:rsidRP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b/>
          <w:snapToGrid w:val="0"/>
          <w:color w:val="000000"/>
          <w:sz w:val="22"/>
          <w:szCs w:val="22"/>
        </w:rPr>
      </w:pPr>
    </w:p>
    <w:p w:rsidR="00384EAF" w:rsidRPr="00384EAF" w:rsidRDefault="00384EAF" w:rsidP="00384EA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 xml:space="preserve">Ubicación del puesto: en Bogotá </w:t>
      </w:r>
    </w:p>
    <w:p w:rsidR="00384EAF" w:rsidRPr="00384EAF" w:rsidRDefault="00384EAF" w:rsidP="00384EA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 xml:space="preserve">El titular del cargo será empleado por la Conferencia Episcopal de Colombia bajo un contrato regido por la legislación laboral </w:t>
      </w:r>
      <w:r w:rsidR="00692778">
        <w:rPr>
          <w:rFonts w:ascii="Tahoma" w:hAnsi="Tahoma" w:cs="Tahoma"/>
          <w:snapToGrid w:val="0"/>
          <w:sz w:val="22"/>
          <w:szCs w:val="22"/>
        </w:rPr>
        <w:t>C</w:t>
      </w:r>
      <w:r w:rsidRPr="00384EAF">
        <w:rPr>
          <w:rFonts w:ascii="Tahoma" w:hAnsi="Tahoma" w:cs="Tahoma"/>
          <w:snapToGrid w:val="0"/>
          <w:sz w:val="22"/>
          <w:szCs w:val="22"/>
        </w:rPr>
        <w:t xml:space="preserve">olombiana Laboral a término fijo inferior un año y de acuerdo con su desempeño y evaluación se prorrogará. </w:t>
      </w:r>
    </w:p>
    <w:p w:rsidR="00384EAF" w:rsidRPr="00384EAF" w:rsidRDefault="00384EAF" w:rsidP="00384EA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 xml:space="preserve">Reportará al  Director </w:t>
      </w:r>
      <w:r w:rsidR="004D761A">
        <w:rPr>
          <w:rFonts w:ascii="Tahoma" w:hAnsi="Tahoma" w:cs="Tahoma"/>
          <w:snapToGrid w:val="0"/>
          <w:sz w:val="22"/>
          <w:szCs w:val="22"/>
        </w:rPr>
        <w:t xml:space="preserve">de la Dirección Financiera y Contable. </w:t>
      </w:r>
      <w:r w:rsidRPr="00384EAF">
        <w:rPr>
          <w:rFonts w:ascii="Tahoma" w:hAnsi="Tahoma" w:cs="Tahoma"/>
          <w:snapToGrid w:val="0"/>
          <w:sz w:val="22"/>
          <w:szCs w:val="22"/>
        </w:rPr>
        <w:t xml:space="preserve"> </w:t>
      </w:r>
    </w:p>
    <w:p w:rsidR="00384EAF" w:rsidRDefault="00384EAF" w:rsidP="00384EA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B773B7">
        <w:rPr>
          <w:rFonts w:ascii="Tahoma" w:hAnsi="Tahoma" w:cs="Tahoma"/>
          <w:snapToGrid w:val="0"/>
          <w:sz w:val="22"/>
          <w:szCs w:val="22"/>
        </w:rPr>
        <w:t>Salario básico mensual</w:t>
      </w:r>
      <w:r w:rsidR="00C243E8">
        <w:rPr>
          <w:rFonts w:ascii="Tahoma" w:hAnsi="Tahoma" w:cs="Tahoma"/>
          <w:snapToGrid w:val="0"/>
          <w:sz w:val="22"/>
          <w:szCs w:val="22"/>
        </w:rPr>
        <w:t xml:space="preserve"> SMLV</w:t>
      </w:r>
      <w:r w:rsidRPr="00B773B7">
        <w:rPr>
          <w:rFonts w:ascii="Tahoma" w:hAnsi="Tahoma" w:cs="Tahoma"/>
          <w:snapToGrid w:val="0"/>
          <w:sz w:val="22"/>
          <w:szCs w:val="22"/>
        </w:rPr>
        <w:t xml:space="preserve"> de $</w:t>
      </w:r>
      <w:r w:rsidR="00DE57B9">
        <w:rPr>
          <w:rFonts w:ascii="Tahoma" w:hAnsi="Tahoma" w:cs="Tahoma"/>
          <w:snapToGrid w:val="0"/>
          <w:sz w:val="22"/>
          <w:szCs w:val="22"/>
        </w:rPr>
        <w:t>900.000</w:t>
      </w:r>
      <w:r w:rsidR="00C243E8">
        <w:rPr>
          <w:rFonts w:ascii="Tahoma" w:hAnsi="Tahoma" w:cs="Tahoma"/>
          <w:snapToGrid w:val="0"/>
          <w:sz w:val="22"/>
          <w:szCs w:val="22"/>
        </w:rPr>
        <w:t xml:space="preserve"> y auxilio de transporte por $8</w:t>
      </w:r>
      <w:r w:rsidR="00DE57B9">
        <w:rPr>
          <w:rFonts w:ascii="Tahoma" w:hAnsi="Tahoma" w:cs="Tahoma"/>
          <w:snapToGrid w:val="0"/>
          <w:sz w:val="22"/>
          <w:szCs w:val="22"/>
        </w:rPr>
        <w:t>3</w:t>
      </w:r>
      <w:r w:rsidR="00C243E8">
        <w:rPr>
          <w:rFonts w:ascii="Tahoma" w:hAnsi="Tahoma" w:cs="Tahoma"/>
          <w:snapToGrid w:val="0"/>
          <w:sz w:val="22"/>
          <w:szCs w:val="22"/>
        </w:rPr>
        <w:t>.140, afiliaciones a se</w:t>
      </w:r>
      <w:r w:rsidRPr="00B773B7">
        <w:rPr>
          <w:rFonts w:ascii="Tahoma" w:hAnsi="Tahoma" w:cs="Tahoma"/>
          <w:snapToGrid w:val="0"/>
          <w:sz w:val="22"/>
          <w:szCs w:val="22"/>
        </w:rPr>
        <w:t xml:space="preserve">guridad social. </w:t>
      </w:r>
    </w:p>
    <w:p w:rsidR="004D761A" w:rsidRDefault="004D761A" w:rsidP="004D761A">
      <w:pPr>
        <w:pStyle w:val="Prrafodelista"/>
        <w:rPr>
          <w:rFonts w:ascii="Tahoma" w:hAnsi="Tahoma" w:cs="Tahoma"/>
          <w:snapToGrid w:val="0"/>
          <w:sz w:val="22"/>
          <w:szCs w:val="22"/>
        </w:rPr>
      </w:pPr>
    </w:p>
    <w:p w:rsidR="00384EAF" w:rsidRPr="00384EAF" w:rsidRDefault="00384EAF" w:rsidP="00384EAF">
      <w:pPr>
        <w:numPr>
          <w:ilvl w:val="0"/>
          <w:numId w:val="1"/>
        </w:numPr>
        <w:shd w:val="clear" w:color="auto" w:fill="D9D9D9"/>
        <w:tabs>
          <w:tab w:val="clear" w:pos="360"/>
          <w:tab w:val="left" w:pos="-16585"/>
        </w:tabs>
        <w:jc w:val="center"/>
        <w:rPr>
          <w:rFonts w:ascii="Tahoma" w:hAnsi="Tahoma" w:cs="Tahoma"/>
          <w:snapToGrid w:val="0"/>
          <w:color w:val="000000"/>
          <w:sz w:val="22"/>
          <w:szCs w:val="22"/>
        </w:rPr>
      </w:pPr>
      <w:r w:rsidRPr="00384EAF">
        <w:rPr>
          <w:rFonts w:ascii="Tahoma" w:hAnsi="Tahoma" w:cs="Tahoma"/>
          <w:b/>
          <w:snapToGrid w:val="0"/>
          <w:color w:val="000000"/>
          <w:sz w:val="22"/>
          <w:szCs w:val="22"/>
        </w:rPr>
        <w:t xml:space="preserve">CRONOGRAMA DEL PROCESO DE SELECCIÓN </w:t>
      </w:r>
    </w:p>
    <w:p w:rsidR="00384EAF" w:rsidRP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b/>
          <w:snapToGrid w:val="0"/>
          <w:color w:val="000000"/>
          <w:sz w:val="22"/>
          <w:szCs w:val="22"/>
        </w:rPr>
      </w:pPr>
    </w:p>
    <w:p w:rsidR="00384EAF" w:rsidRP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>Los candidatos deberán presentar hoja de vida con soportes al correo especificando CONVOCATORIA No. 0</w:t>
      </w:r>
      <w:r w:rsidR="004D0328">
        <w:rPr>
          <w:rFonts w:ascii="Tahoma" w:hAnsi="Tahoma" w:cs="Tahoma"/>
          <w:snapToGrid w:val="0"/>
          <w:sz w:val="22"/>
          <w:szCs w:val="22"/>
        </w:rPr>
        <w:t>15</w:t>
      </w:r>
      <w:r w:rsidR="00E9232F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384EAF">
        <w:rPr>
          <w:rFonts w:ascii="Tahoma" w:hAnsi="Tahoma" w:cs="Tahoma"/>
          <w:snapToGrid w:val="0"/>
          <w:sz w:val="22"/>
          <w:szCs w:val="22"/>
        </w:rPr>
        <w:t>–</w:t>
      </w:r>
      <w:r w:rsidR="00E9232F">
        <w:rPr>
          <w:rFonts w:ascii="Tahoma" w:hAnsi="Tahoma" w:cs="Tahoma"/>
          <w:snapToGrid w:val="0"/>
          <w:sz w:val="22"/>
          <w:szCs w:val="22"/>
        </w:rPr>
        <w:t xml:space="preserve"> </w:t>
      </w:r>
      <w:r w:rsidR="00A45F0B">
        <w:rPr>
          <w:rFonts w:ascii="Tahoma" w:hAnsi="Tahoma" w:cs="Tahoma"/>
          <w:snapToGrid w:val="0"/>
          <w:sz w:val="22"/>
          <w:szCs w:val="22"/>
        </w:rPr>
        <w:t>AUXILIAR DE LIBRERIA</w:t>
      </w:r>
      <w:r w:rsidRPr="00384EAF">
        <w:rPr>
          <w:rFonts w:ascii="Tahoma" w:hAnsi="Tahoma" w:cs="Tahoma"/>
          <w:snapToGrid w:val="0"/>
          <w:sz w:val="22"/>
          <w:szCs w:val="22"/>
        </w:rPr>
        <w:t xml:space="preserve">, al correo </w:t>
      </w:r>
      <w:hyperlink r:id="rId9" w:history="1">
        <w:r w:rsidR="004D0328" w:rsidRPr="009D31FF">
          <w:rPr>
            <w:rStyle w:val="Hipervnculo"/>
            <w:rFonts w:ascii="Tahoma" w:hAnsi="Tahoma" w:cs="Tahoma"/>
            <w:snapToGrid w:val="0"/>
            <w:sz w:val="22"/>
            <w:szCs w:val="22"/>
          </w:rPr>
          <w:t>convocatoriascec@cec.org.co</w:t>
        </w:r>
      </w:hyperlink>
    </w:p>
    <w:p w:rsidR="00384EAF" w:rsidRP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384EAF" w:rsidRP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>Fecha de Envío de hojas de vida:</w:t>
      </w:r>
      <w:r w:rsidRPr="00384EAF">
        <w:rPr>
          <w:rFonts w:ascii="Tahoma" w:hAnsi="Tahoma" w:cs="Tahoma"/>
          <w:snapToGrid w:val="0"/>
          <w:sz w:val="22"/>
          <w:szCs w:val="22"/>
        </w:rPr>
        <w:tab/>
      </w:r>
      <w:r w:rsidR="004D0328">
        <w:rPr>
          <w:rFonts w:ascii="Tahoma" w:hAnsi="Tahoma" w:cs="Tahoma"/>
          <w:snapToGrid w:val="0"/>
          <w:sz w:val="22"/>
          <w:szCs w:val="22"/>
        </w:rPr>
        <w:t>Septiembre 22 de 2017</w:t>
      </w:r>
    </w:p>
    <w:p w:rsid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color w:val="000000"/>
          <w:sz w:val="22"/>
          <w:szCs w:val="22"/>
        </w:rPr>
        <w:t>Fecha de Proceso y pruebas:</w:t>
      </w:r>
      <w:r w:rsidRPr="00384EAF">
        <w:rPr>
          <w:rFonts w:ascii="Tahoma" w:hAnsi="Tahoma" w:cs="Tahoma"/>
          <w:snapToGrid w:val="0"/>
          <w:color w:val="000000"/>
          <w:sz w:val="22"/>
          <w:szCs w:val="22"/>
        </w:rPr>
        <w:tab/>
      </w:r>
      <w:r w:rsidRPr="00384EAF">
        <w:rPr>
          <w:rFonts w:ascii="Tahoma" w:hAnsi="Tahoma" w:cs="Tahoma"/>
          <w:snapToGrid w:val="0"/>
          <w:color w:val="000000"/>
          <w:sz w:val="22"/>
          <w:szCs w:val="22"/>
        </w:rPr>
        <w:tab/>
      </w:r>
      <w:r w:rsidR="004D0328">
        <w:rPr>
          <w:rFonts w:ascii="Tahoma" w:hAnsi="Tahoma" w:cs="Tahoma"/>
          <w:snapToGrid w:val="0"/>
          <w:sz w:val="22"/>
          <w:szCs w:val="22"/>
        </w:rPr>
        <w:t>Septiembre 25 – 27 de 2017</w:t>
      </w:r>
    </w:p>
    <w:p w:rsidR="00F418F2" w:rsidRPr="00384EAF" w:rsidRDefault="00F418F2" w:rsidP="00384EAF">
      <w:pPr>
        <w:tabs>
          <w:tab w:val="left" w:pos="-16585"/>
        </w:tabs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Entrevista Jefe Inmediato:</w:t>
      </w:r>
      <w:r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ab/>
        <w:t>Septiembre 28 y 29 de 2017</w:t>
      </w:r>
    </w:p>
    <w:p w:rsid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84EAF">
        <w:rPr>
          <w:rFonts w:ascii="Tahoma" w:hAnsi="Tahoma" w:cs="Tahoma"/>
          <w:snapToGrid w:val="0"/>
          <w:color w:val="000000"/>
          <w:sz w:val="22"/>
          <w:szCs w:val="22"/>
        </w:rPr>
        <w:t>Fecha de Contratación:</w:t>
      </w:r>
      <w:r w:rsidRPr="00384EAF">
        <w:rPr>
          <w:rFonts w:ascii="Tahoma" w:hAnsi="Tahoma" w:cs="Tahoma"/>
          <w:snapToGrid w:val="0"/>
          <w:color w:val="000000"/>
          <w:sz w:val="22"/>
          <w:szCs w:val="22"/>
        </w:rPr>
        <w:tab/>
      </w:r>
      <w:r w:rsidRPr="00384EAF">
        <w:rPr>
          <w:rFonts w:ascii="Tahoma" w:hAnsi="Tahoma" w:cs="Tahoma"/>
          <w:snapToGrid w:val="0"/>
          <w:color w:val="000000"/>
          <w:sz w:val="22"/>
          <w:szCs w:val="22"/>
        </w:rPr>
        <w:tab/>
      </w:r>
      <w:r w:rsidR="00026DEC">
        <w:rPr>
          <w:rFonts w:ascii="Tahoma" w:hAnsi="Tahoma" w:cs="Tahoma"/>
          <w:snapToGrid w:val="0"/>
          <w:color w:val="000000"/>
          <w:sz w:val="22"/>
          <w:szCs w:val="22"/>
        </w:rPr>
        <w:t>Octubre 3 de 2017</w:t>
      </w:r>
    </w:p>
    <w:p w:rsidR="00384EAF" w:rsidRPr="00384EAF" w:rsidRDefault="00384EAF" w:rsidP="00384EAF">
      <w:pPr>
        <w:tabs>
          <w:tab w:val="left" w:pos="-16585"/>
        </w:tabs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:rsidR="00384EAF" w:rsidRPr="00384EAF" w:rsidRDefault="00384EAF" w:rsidP="00384EAF">
      <w:pPr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>Responsable de la Convocatoria:</w:t>
      </w:r>
      <w:r w:rsidRPr="00384EAF">
        <w:rPr>
          <w:rFonts w:ascii="Tahoma" w:hAnsi="Tahoma" w:cs="Tahoma"/>
          <w:snapToGrid w:val="0"/>
          <w:sz w:val="22"/>
          <w:szCs w:val="22"/>
        </w:rPr>
        <w:tab/>
        <w:t xml:space="preserve">Dirección Administrativa y Talento Humano </w:t>
      </w:r>
    </w:p>
    <w:p w:rsidR="00384EAF" w:rsidRDefault="00384EAF" w:rsidP="00384EAF">
      <w:pPr>
        <w:ind w:left="2836" w:firstLine="709"/>
        <w:rPr>
          <w:rFonts w:ascii="Tahoma" w:hAnsi="Tahoma" w:cs="Tahoma"/>
          <w:snapToGrid w:val="0"/>
          <w:sz w:val="22"/>
          <w:szCs w:val="22"/>
        </w:rPr>
      </w:pPr>
      <w:proofErr w:type="gramStart"/>
      <w:r w:rsidRPr="00384EAF">
        <w:rPr>
          <w:rFonts w:ascii="Tahoma" w:hAnsi="Tahoma" w:cs="Tahoma"/>
          <w:snapToGrid w:val="0"/>
          <w:sz w:val="22"/>
          <w:szCs w:val="22"/>
        </w:rPr>
        <w:t>de</w:t>
      </w:r>
      <w:proofErr w:type="gramEnd"/>
      <w:r w:rsidRPr="00384EAF">
        <w:rPr>
          <w:rFonts w:ascii="Tahoma" w:hAnsi="Tahoma" w:cs="Tahoma"/>
          <w:snapToGrid w:val="0"/>
          <w:sz w:val="22"/>
          <w:szCs w:val="22"/>
        </w:rPr>
        <w:t xml:space="preserve"> la Conferencia Episcopal de Colombia. </w:t>
      </w:r>
    </w:p>
    <w:p w:rsidR="00A45F0B" w:rsidRPr="00384EAF" w:rsidRDefault="00A45F0B" w:rsidP="00384EAF">
      <w:pPr>
        <w:ind w:left="2836" w:firstLine="709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Psicóloga Johanna Toro Bayona</w:t>
      </w:r>
    </w:p>
    <w:p w:rsidR="00384EAF" w:rsidRPr="00384EAF" w:rsidRDefault="00384EAF" w:rsidP="00384EAF">
      <w:pPr>
        <w:rPr>
          <w:rFonts w:ascii="Tahoma" w:hAnsi="Tahoma" w:cs="Tahoma"/>
          <w:snapToGrid w:val="0"/>
          <w:sz w:val="22"/>
          <w:szCs w:val="22"/>
        </w:rPr>
      </w:pPr>
    </w:p>
    <w:p w:rsidR="00384EAF" w:rsidRPr="00384EAF" w:rsidRDefault="00384EAF" w:rsidP="00384EAF">
      <w:pPr>
        <w:rPr>
          <w:rFonts w:ascii="Tahoma" w:hAnsi="Tahoma" w:cs="Tahoma"/>
          <w:snapToGrid w:val="0"/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 xml:space="preserve">Dirección y contactos:  </w:t>
      </w:r>
      <w:r w:rsidRPr="00384EAF">
        <w:rPr>
          <w:rFonts w:ascii="Tahoma" w:hAnsi="Tahoma" w:cs="Tahoma"/>
          <w:snapToGrid w:val="0"/>
          <w:sz w:val="22"/>
          <w:szCs w:val="22"/>
        </w:rPr>
        <w:tab/>
      </w:r>
      <w:r w:rsidRPr="00384EAF">
        <w:rPr>
          <w:rFonts w:ascii="Tahoma" w:hAnsi="Tahoma" w:cs="Tahoma"/>
          <w:snapToGrid w:val="0"/>
          <w:sz w:val="22"/>
          <w:szCs w:val="22"/>
        </w:rPr>
        <w:tab/>
        <w:t>Carrera 58 No. 80 – 87</w:t>
      </w:r>
    </w:p>
    <w:p w:rsidR="003A1B02" w:rsidRPr="00384EAF" w:rsidRDefault="00384EAF" w:rsidP="00486AD5">
      <w:pPr>
        <w:ind w:left="2836" w:firstLine="709"/>
        <w:rPr>
          <w:sz w:val="22"/>
          <w:szCs w:val="22"/>
        </w:rPr>
      </w:pPr>
      <w:r w:rsidRPr="00384EAF">
        <w:rPr>
          <w:rFonts w:ascii="Tahoma" w:hAnsi="Tahoma" w:cs="Tahoma"/>
          <w:snapToGrid w:val="0"/>
          <w:sz w:val="22"/>
          <w:szCs w:val="22"/>
        </w:rPr>
        <w:t>Teléfonos: 43744 50 Ext. 331</w:t>
      </w:r>
    </w:p>
    <w:sectPr w:rsidR="003A1B02" w:rsidRPr="00384EA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05" w:rsidRDefault="007D3F05" w:rsidP="00384EAF">
      <w:r>
        <w:separator/>
      </w:r>
    </w:p>
  </w:endnote>
  <w:endnote w:type="continuationSeparator" w:id="0">
    <w:p w:rsidR="007D3F05" w:rsidRDefault="007D3F05" w:rsidP="0038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415"/>
      <w:gridCol w:w="3409"/>
      <w:gridCol w:w="2004"/>
    </w:tblGrid>
    <w:tr w:rsidR="00384EAF" w:rsidRPr="0043418F" w:rsidTr="00445D78">
      <w:trPr>
        <w:trHeight w:val="274"/>
      </w:trPr>
      <w:tc>
        <w:tcPr>
          <w:tcW w:w="1934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384EAF" w:rsidRPr="0043418F" w:rsidRDefault="00384EAF" w:rsidP="00445D78">
          <w:pPr>
            <w:pStyle w:val="Piedepgina"/>
            <w:jc w:val="center"/>
            <w:rPr>
              <w:rFonts w:ascii="Verdana" w:hAnsi="Verdana" w:cs="Tahoma"/>
              <w:sz w:val="16"/>
            </w:rPr>
          </w:pPr>
          <w:r>
            <w:rPr>
              <w:rFonts w:ascii="Verdana" w:hAnsi="Verdana" w:cs="Tahoma"/>
              <w:b/>
              <w:sz w:val="16"/>
            </w:rPr>
            <w:t>Elaboró</w:t>
          </w:r>
        </w:p>
      </w:tc>
      <w:tc>
        <w:tcPr>
          <w:tcW w:w="193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384EAF" w:rsidRPr="0043418F" w:rsidRDefault="00384EAF" w:rsidP="00445D78">
          <w:pPr>
            <w:pStyle w:val="Piedepgina"/>
            <w:jc w:val="center"/>
            <w:rPr>
              <w:rFonts w:ascii="Verdana" w:hAnsi="Verdana" w:cs="Tahoma"/>
              <w:sz w:val="16"/>
            </w:rPr>
          </w:pPr>
          <w:r w:rsidRPr="0043418F">
            <w:rPr>
              <w:rFonts w:ascii="Verdana" w:hAnsi="Verdana" w:cs="Tahoma"/>
              <w:b/>
              <w:sz w:val="16"/>
            </w:rPr>
            <w:t>Aprobó</w:t>
          </w:r>
        </w:p>
      </w:tc>
      <w:tc>
        <w:tcPr>
          <w:tcW w:w="1135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384EAF" w:rsidRPr="0043418F" w:rsidRDefault="00384EAF" w:rsidP="00445D78">
          <w:pPr>
            <w:pStyle w:val="Encabezado"/>
            <w:jc w:val="center"/>
            <w:rPr>
              <w:rFonts w:ascii="Verdana" w:hAnsi="Verdana" w:cs="Tahoma"/>
              <w:sz w:val="16"/>
            </w:rPr>
          </w:pPr>
          <w:r w:rsidRPr="0043418F">
            <w:rPr>
              <w:rFonts w:ascii="Verdana" w:hAnsi="Verdana" w:cs="Tahoma"/>
              <w:b/>
              <w:sz w:val="16"/>
            </w:rPr>
            <w:t>Página</w:t>
          </w:r>
        </w:p>
      </w:tc>
    </w:tr>
    <w:tr w:rsidR="00384EAF" w:rsidRPr="0043418F" w:rsidTr="00445D78">
      <w:trPr>
        <w:trHeight w:val="180"/>
      </w:trPr>
      <w:tc>
        <w:tcPr>
          <w:tcW w:w="1934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4EAF" w:rsidRDefault="00384EAF" w:rsidP="00445D78">
          <w:pPr>
            <w:pStyle w:val="Piedepgina"/>
            <w:suppressAutoHyphens/>
            <w:jc w:val="center"/>
            <w:rPr>
              <w:rFonts w:ascii="Verdana" w:hAnsi="Verdana" w:cs="Tahoma"/>
              <w:sz w:val="16"/>
            </w:rPr>
          </w:pPr>
          <w:r>
            <w:rPr>
              <w:rFonts w:ascii="Verdana" w:hAnsi="Verdana" w:cs="Tahoma"/>
              <w:sz w:val="16"/>
            </w:rPr>
            <w:t>Director Administrativo y de</w:t>
          </w:r>
        </w:p>
        <w:p w:rsidR="00384EAF" w:rsidRPr="0043418F" w:rsidRDefault="00384EAF" w:rsidP="00445D78">
          <w:pPr>
            <w:pStyle w:val="Piedepgina"/>
            <w:suppressAutoHyphens/>
            <w:jc w:val="center"/>
            <w:rPr>
              <w:rFonts w:ascii="Verdana" w:hAnsi="Verdana" w:cs="Tahoma"/>
              <w:sz w:val="16"/>
            </w:rPr>
          </w:pPr>
          <w:r>
            <w:rPr>
              <w:rFonts w:ascii="Verdana" w:hAnsi="Verdana" w:cs="Tahoma"/>
              <w:sz w:val="16"/>
            </w:rPr>
            <w:t xml:space="preserve"> Talento Humano </w:t>
          </w:r>
        </w:p>
      </w:tc>
      <w:tc>
        <w:tcPr>
          <w:tcW w:w="1931" w:type="pct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384EAF" w:rsidRDefault="004D761A" w:rsidP="00445D78">
          <w:pPr>
            <w:pStyle w:val="Piedepgina"/>
            <w:suppressAutoHyphens/>
            <w:jc w:val="center"/>
            <w:rPr>
              <w:rFonts w:ascii="Verdana" w:hAnsi="Verdana" w:cs="Tahoma"/>
              <w:sz w:val="16"/>
            </w:rPr>
          </w:pPr>
          <w:r>
            <w:rPr>
              <w:rFonts w:ascii="Verdana" w:hAnsi="Verdana" w:cs="Tahoma"/>
              <w:sz w:val="16"/>
            </w:rPr>
            <w:t>Staff</w:t>
          </w:r>
          <w:r w:rsidR="00384EAF">
            <w:rPr>
              <w:rFonts w:ascii="Verdana" w:hAnsi="Verdana" w:cs="Tahoma"/>
              <w:sz w:val="16"/>
            </w:rPr>
            <w:t xml:space="preserve"> Conferencia </w:t>
          </w:r>
        </w:p>
        <w:p w:rsidR="00384EAF" w:rsidRPr="0043418F" w:rsidRDefault="00384EAF" w:rsidP="00445D78">
          <w:pPr>
            <w:pStyle w:val="Piedepgina"/>
            <w:suppressAutoHyphens/>
            <w:jc w:val="center"/>
            <w:rPr>
              <w:rFonts w:ascii="Verdana" w:hAnsi="Verdana" w:cs="Tahoma"/>
              <w:b/>
              <w:sz w:val="16"/>
            </w:rPr>
          </w:pPr>
          <w:r>
            <w:rPr>
              <w:rFonts w:ascii="Verdana" w:hAnsi="Verdana" w:cs="Tahoma"/>
              <w:sz w:val="16"/>
            </w:rPr>
            <w:t>Episcopal de Colombia</w:t>
          </w:r>
        </w:p>
      </w:tc>
      <w:tc>
        <w:tcPr>
          <w:tcW w:w="113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4EAF" w:rsidRPr="0043418F" w:rsidRDefault="00384EAF" w:rsidP="00445D78">
          <w:pPr>
            <w:pStyle w:val="Encabezado"/>
            <w:suppressAutoHyphens/>
            <w:jc w:val="center"/>
            <w:rPr>
              <w:rFonts w:ascii="Verdana" w:hAnsi="Verdana" w:cs="Tahoma"/>
              <w:b/>
              <w:sz w:val="16"/>
            </w:rPr>
          </w:pPr>
          <w:r w:rsidRPr="0043418F">
            <w:rPr>
              <w:rFonts w:ascii="Verdana" w:hAnsi="Verdana" w:cs="Tahoma"/>
              <w:sz w:val="16"/>
            </w:rPr>
            <w:fldChar w:fldCharType="begin"/>
          </w:r>
          <w:r w:rsidRPr="0043418F">
            <w:rPr>
              <w:rFonts w:ascii="Verdana" w:hAnsi="Verdana" w:cs="Tahoma"/>
              <w:sz w:val="16"/>
            </w:rPr>
            <w:instrText xml:space="preserve"> PAGE   \* MERGEFORMAT </w:instrText>
          </w:r>
          <w:r w:rsidRPr="0043418F">
            <w:rPr>
              <w:rFonts w:ascii="Verdana" w:hAnsi="Verdana" w:cs="Tahoma"/>
              <w:sz w:val="16"/>
            </w:rPr>
            <w:fldChar w:fldCharType="separate"/>
          </w:r>
          <w:r w:rsidR="00575358" w:rsidRPr="00575358">
            <w:rPr>
              <w:rFonts w:ascii="Verdana" w:hAnsi="Verdana" w:cs="Tahoma"/>
              <w:noProof/>
              <w:sz w:val="16"/>
              <w:szCs w:val="22"/>
            </w:rPr>
            <w:t>3</w:t>
          </w:r>
          <w:r w:rsidRPr="0043418F">
            <w:rPr>
              <w:rFonts w:ascii="Verdana" w:hAnsi="Verdana" w:cs="Tahoma"/>
              <w:sz w:val="16"/>
            </w:rPr>
            <w:fldChar w:fldCharType="end"/>
          </w:r>
          <w:r w:rsidRPr="0043418F">
            <w:rPr>
              <w:rFonts w:ascii="Verdana" w:hAnsi="Verdana" w:cs="Tahoma"/>
              <w:sz w:val="16"/>
            </w:rPr>
            <w:t xml:space="preserve"> de </w:t>
          </w:r>
          <w:r w:rsidRPr="0043418F">
            <w:rPr>
              <w:rFonts w:ascii="Verdana" w:hAnsi="Verdana"/>
              <w:sz w:val="16"/>
            </w:rPr>
            <w:fldChar w:fldCharType="begin"/>
          </w:r>
          <w:r w:rsidRPr="0043418F">
            <w:rPr>
              <w:rFonts w:ascii="Verdana" w:hAnsi="Verdana"/>
              <w:sz w:val="16"/>
            </w:rPr>
            <w:instrText xml:space="preserve"> NUMPAGES  \* Arabic  \* MERGEFORMAT </w:instrText>
          </w:r>
          <w:r w:rsidRPr="0043418F">
            <w:rPr>
              <w:rFonts w:ascii="Verdana" w:hAnsi="Verdana"/>
              <w:sz w:val="16"/>
            </w:rPr>
            <w:fldChar w:fldCharType="separate"/>
          </w:r>
          <w:r w:rsidR="00575358" w:rsidRPr="00575358">
            <w:rPr>
              <w:rFonts w:ascii="Verdana" w:hAnsi="Verdana" w:cs="Tahoma"/>
              <w:noProof/>
              <w:sz w:val="16"/>
            </w:rPr>
            <w:t>3</w:t>
          </w:r>
          <w:r w:rsidRPr="0043418F">
            <w:rPr>
              <w:rFonts w:ascii="Verdana" w:hAnsi="Verdana"/>
              <w:sz w:val="16"/>
            </w:rPr>
            <w:fldChar w:fldCharType="end"/>
          </w:r>
        </w:p>
      </w:tc>
    </w:tr>
  </w:tbl>
  <w:p w:rsidR="00384EAF" w:rsidRDefault="00384E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05" w:rsidRDefault="007D3F05" w:rsidP="00384EAF">
      <w:r>
        <w:separator/>
      </w:r>
    </w:p>
  </w:footnote>
  <w:footnote w:type="continuationSeparator" w:id="0">
    <w:p w:rsidR="007D3F05" w:rsidRDefault="007D3F05" w:rsidP="0038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4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5"/>
      <w:gridCol w:w="4324"/>
      <w:gridCol w:w="2649"/>
    </w:tblGrid>
    <w:tr w:rsidR="00384EAF" w:rsidRPr="00900AC0" w:rsidTr="00410F75">
      <w:trPr>
        <w:cantSplit/>
        <w:trHeight w:val="1125"/>
        <w:jc w:val="center"/>
      </w:trPr>
      <w:tc>
        <w:tcPr>
          <w:tcW w:w="1238" w:type="pct"/>
          <w:vAlign w:val="center"/>
        </w:tcPr>
        <w:p w:rsidR="00384EAF" w:rsidRPr="00900AC0" w:rsidRDefault="00384EAF" w:rsidP="00445D78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noProof/>
              <w:lang w:val="es-CO" w:eastAsia="es-CO"/>
            </w:rPr>
            <w:drawing>
              <wp:inline distT="0" distB="0" distL="0" distR="0" wp14:anchorId="2A16136C" wp14:editId="2BF3E330">
                <wp:extent cx="1000125" cy="590550"/>
                <wp:effectExtent l="0" t="0" r="9525" b="0"/>
                <wp:docPr id="1" name="Imagen 1" descr="C:\Users\DIRECTORADMON\Documents\2015\TALENTOHUMANO\PROTOCOLOS\Logo C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IRECTORADMON\Documents\2015\TALENTOHUMANO\PROTOCOLOS\Logo C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2" w:type="pct"/>
          <w:gridSpan w:val="2"/>
          <w:vAlign w:val="center"/>
        </w:tcPr>
        <w:p w:rsidR="004811D2" w:rsidRDefault="00384EAF" w:rsidP="00445D78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900AC0">
            <w:rPr>
              <w:rFonts w:ascii="Tahoma" w:hAnsi="Tahoma" w:cs="Tahoma"/>
              <w:b/>
              <w:sz w:val="22"/>
              <w:szCs w:val="22"/>
            </w:rPr>
            <w:t>CONVOCAT</w:t>
          </w:r>
          <w:r w:rsidR="004811D2">
            <w:rPr>
              <w:rFonts w:ascii="Tahoma" w:hAnsi="Tahoma" w:cs="Tahoma"/>
              <w:b/>
              <w:sz w:val="22"/>
              <w:szCs w:val="22"/>
            </w:rPr>
            <w:t>O</w:t>
          </w:r>
          <w:r w:rsidRPr="00900AC0">
            <w:rPr>
              <w:rFonts w:ascii="Tahoma" w:hAnsi="Tahoma" w:cs="Tahoma"/>
              <w:b/>
              <w:sz w:val="22"/>
              <w:szCs w:val="22"/>
            </w:rPr>
            <w:t xml:space="preserve">RIA PARA SELECCIÓN Y </w:t>
          </w:r>
        </w:p>
        <w:p w:rsidR="00384EAF" w:rsidRPr="00900AC0" w:rsidRDefault="00384EAF" w:rsidP="00445D78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900AC0">
            <w:rPr>
              <w:rFonts w:ascii="Tahoma" w:hAnsi="Tahoma" w:cs="Tahoma"/>
              <w:b/>
              <w:sz w:val="22"/>
              <w:szCs w:val="22"/>
            </w:rPr>
            <w:t>CONTRATACIÓN DEL PERSONAL</w:t>
          </w:r>
          <w:r w:rsidR="004811D2">
            <w:rPr>
              <w:rFonts w:ascii="Tahoma" w:hAnsi="Tahoma" w:cs="Tahoma"/>
              <w:b/>
              <w:sz w:val="22"/>
              <w:szCs w:val="22"/>
            </w:rPr>
            <w:t xml:space="preserve"> NO. 015</w:t>
          </w:r>
        </w:p>
      </w:tc>
    </w:tr>
    <w:tr w:rsidR="00384EAF" w:rsidRPr="00900AC0" w:rsidTr="00384EAF">
      <w:trPr>
        <w:cantSplit/>
        <w:trHeight w:val="313"/>
        <w:jc w:val="center"/>
      </w:trPr>
      <w:tc>
        <w:tcPr>
          <w:tcW w:w="1238" w:type="pct"/>
          <w:vAlign w:val="center"/>
        </w:tcPr>
        <w:p w:rsidR="00384EAF" w:rsidRPr="00900AC0" w:rsidRDefault="00384EAF" w:rsidP="00445D78">
          <w:pPr>
            <w:pStyle w:val="Encabezado"/>
            <w:jc w:val="center"/>
            <w:rPr>
              <w:rFonts w:ascii="Tahoma" w:hAnsi="Tahoma" w:cs="Tahoma"/>
              <w:b/>
              <w:noProof/>
              <w:sz w:val="22"/>
              <w:szCs w:val="22"/>
            </w:rPr>
          </w:pPr>
          <w:r w:rsidRPr="00900AC0">
            <w:rPr>
              <w:rFonts w:ascii="Tahoma" w:hAnsi="Tahoma" w:cs="Tahoma"/>
              <w:b/>
              <w:noProof/>
              <w:sz w:val="22"/>
              <w:szCs w:val="22"/>
            </w:rPr>
            <w:t>PROCESO:</w:t>
          </w:r>
        </w:p>
      </w:tc>
      <w:tc>
        <w:tcPr>
          <w:tcW w:w="2333" w:type="pct"/>
          <w:vAlign w:val="center"/>
        </w:tcPr>
        <w:p w:rsidR="00384EAF" w:rsidRPr="00900AC0" w:rsidRDefault="00384EAF" w:rsidP="00445D78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900AC0">
            <w:rPr>
              <w:rFonts w:ascii="Tahoma" w:hAnsi="Tahoma" w:cs="Tahoma"/>
              <w:sz w:val="22"/>
              <w:szCs w:val="22"/>
            </w:rPr>
            <w:t>Dirección Administrativa y de</w:t>
          </w:r>
        </w:p>
        <w:p w:rsidR="00384EAF" w:rsidRPr="00900AC0" w:rsidRDefault="00384EAF" w:rsidP="00445D78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900AC0">
            <w:rPr>
              <w:rFonts w:ascii="Tahoma" w:hAnsi="Tahoma" w:cs="Tahoma"/>
              <w:sz w:val="22"/>
              <w:szCs w:val="22"/>
            </w:rPr>
            <w:t xml:space="preserve"> Talento Humano </w:t>
          </w:r>
        </w:p>
      </w:tc>
      <w:tc>
        <w:tcPr>
          <w:tcW w:w="1429" w:type="pct"/>
          <w:vAlign w:val="center"/>
        </w:tcPr>
        <w:p w:rsidR="00384EAF" w:rsidRPr="00900AC0" w:rsidRDefault="00384EAF" w:rsidP="00445D78">
          <w:pPr>
            <w:pStyle w:val="Encabezado"/>
            <w:jc w:val="right"/>
            <w:rPr>
              <w:rFonts w:ascii="Tahoma" w:hAnsi="Tahoma" w:cs="Tahoma"/>
              <w:sz w:val="22"/>
              <w:szCs w:val="22"/>
            </w:rPr>
          </w:pPr>
          <w:r w:rsidRPr="00900AC0">
            <w:rPr>
              <w:rFonts w:ascii="Tahoma" w:hAnsi="Tahoma" w:cs="Tahoma"/>
              <w:sz w:val="22"/>
              <w:szCs w:val="22"/>
            </w:rPr>
            <w:t>Fecha: 1/0</w:t>
          </w:r>
          <w:r w:rsidR="00410F75">
            <w:rPr>
              <w:rFonts w:ascii="Tahoma" w:hAnsi="Tahoma" w:cs="Tahoma"/>
              <w:sz w:val="22"/>
              <w:szCs w:val="22"/>
            </w:rPr>
            <w:t>9</w:t>
          </w:r>
          <w:r w:rsidRPr="00900AC0">
            <w:rPr>
              <w:rFonts w:ascii="Tahoma" w:hAnsi="Tahoma" w:cs="Tahoma"/>
              <w:sz w:val="22"/>
              <w:szCs w:val="22"/>
            </w:rPr>
            <w:t>/2015</w:t>
          </w:r>
        </w:p>
        <w:p w:rsidR="00384EAF" w:rsidRPr="00900AC0" w:rsidRDefault="00384EAF" w:rsidP="00384EAF">
          <w:pPr>
            <w:pStyle w:val="Encabezado"/>
            <w:jc w:val="right"/>
            <w:rPr>
              <w:rFonts w:ascii="Tahoma" w:hAnsi="Tahoma" w:cs="Tahoma"/>
              <w:sz w:val="22"/>
              <w:szCs w:val="22"/>
            </w:rPr>
          </w:pPr>
          <w:r w:rsidRPr="00900AC0">
            <w:rPr>
              <w:rFonts w:ascii="Tahoma" w:hAnsi="Tahoma" w:cs="Tahoma"/>
              <w:sz w:val="22"/>
              <w:szCs w:val="22"/>
            </w:rPr>
            <w:t>Versión:</w:t>
          </w:r>
          <w:r>
            <w:rPr>
              <w:rFonts w:ascii="Tahoma" w:hAnsi="Tahoma" w:cs="Tahoma"/>
              <w:sz w:val="22"/>
              <w:szCs w:val="22"/>
            </w:rPr>
            <w:t>0</w:t>
          </w:r>
          <w:r w:rsidRPr="00900AC0">
            <w:rPr>
              <w:rFonts w:ascii="Tahoma" w:hAnsi="Tahoma" w:cs="Tahoma"/>
              <w:sz w:val="22"/>
              <w:szCs w:val="22"/>
            </w:rPr>
            <w:t>1</w:t>
          </w:r>
        </w:p>
      </w:tc>
    </w:tr>
  </w:tbl>
  <w:p w:rsidR="00384EAF" w:rsidRDefault="00384E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66FE"/>
    <w:multiLevelType w:val="hybridMultilevel"/>
    <w:tmpl w:val="D6A056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E4136"/>
    <w:multiLevelType w:val="hybridMultilevel"/>
    <w:tmpl w:val="D722E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57165"/>
    <w:multiLevelType w:val="hybridMultilevel"/>
    <w:tmpl w:val="01F464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E5274"/>
    <w:multiLevelType w:val="multilevel"/>
    <w:tmpl w:val="E62A9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lowerLetter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7B583908"/>
    <w:multiLevelType w:val="hybridMultilevel"/>
    <w:tmpl w:val="2C1238F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AF"/>
    <w:rsid w:val="000076E8"/>
    <w:rsid w:val="00010218"/>
    <w:rsid w:val="00026DEC"/>
    <w:rsid w:val="00030E36"/>
    <w:rsid w:val="000E6895"/>
    <w:rsid w:val="00143967"/>
    <w:rsid w:val="001442C4"/>
    <w:rsid w:val="00147341"/>
    <w:rsid w:val="00172D2C"/>
    <w:rsid w:val="001C5C54"/>
    <w:rsid w:val="00232937"/>
    <w:rsid w:val="00250C04"/>
    <w:rsid w:val="002B0E31"/>
    <w:rsid w:val="002D59EB"/>
    <w:rsid w:val="00314636"/>
    <w:rsid w:val="00347D28"/>
    <w:rsid w:val="00384EAF"/>
    <w:rsid w:val="00390A33"/>
    <w:rsid w:val="003A1B02"/>
    <w:rsid w:val="00410F75"/>
    <w:rsid w:val="004179FD"/>
    <w:rsid w:val="004329C4"/>
    <w:rsid w:val="004811D2"/>
    <w:rsid w:val="00486AD5"/>
    <w:rsid w:val="004B4E53"/>
    <w:rsid w:val="004B67EA"/>
    <w:rsid w:val="004D0328"/>
    <w:rsid w:val="004D761A"/>
    <w:rsid w:val="00516A20"/>
    <w:rsid w:val="00530EFF"/>
    <w:rsid w:val="0056214D"/>
    <w:rsid w:val="00563592"/>
    <w:rsid w:val="00575358"/>
    <w:rsid w:val="00575C3E"/>
    <w:rsid w:val="005B76D3"/>
    <w:rsid w:val="006215F2"/>
    <w:rsid w:val="006413E2"/>
    <w:rsid w:val="00692778"/>
    <w:rsid w:val="006C7443"/>
    <w:rsid w:val="006E2179"/>
    <w:rsid w:val="006F7DF5"/>
    <w:rsid w:val="007734E4"/>
    <w:rsid w:val="00774144"/>
    <w:rsid w:val="007D3F05"/>
    <w:rsid w:val="008073B4"/>
    <w:rsid w:val="00815731"/>
    <w:rsid w:val="00820085"/>
    <w:rsid w:val="008C498D"/>
    <w:rsid w:val="00906790"/>
    <w:rsid w:val="00A45F0B"/>
    <w:rsid w:val="00A63ACF"/>
    <w:rsid w:val="00AE14B0"/>
    <w:rsid w:val="00AE2B26"/>
    <w:rsid w:val="00AE53F2"/>
    <w:rsid w:val="00B773B7"/>
    <w:rsid w:val="00C23F47"/>
    <w:rsid w:val="00C243E8"/>
    <w:rsid w:val="00C67B07"/>
    <w:rsid w:val="00C70280"/>
    <w:rsid w:val="00D42491"/>
    <w:rsid w:val="00D56ED0"/>
    <w:rsid w:val="00DD60C3"/>
    <w:rsid w:val="00DE57B9"/>
    <w:rsid w:val="00E06003"/>
    <w:rsid w:val="00E12B66"/>
    <w:rsid w:val="00E20530"/>
    <w:rsid w:val="00E7168C"/>
    <w:rsid w:val="00E9232F"/>
    <w:rsid w:val="00EB3862"/>
    <w:rsid w:val="00F418F2"/>
    <w:rsid w:val="00F61592"/>
    <w:rsid w:val="00FC134E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CAE848-66DA-4B15-AE44-D7DD502C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84EAF"/>
    <w:pPr>
      <w:keepNext/>
      <w:tabs>
        <w:tab w:val="left" w:pos="2160"/>
        <w:tab w:val="left" w:pos="3224"/>
        <w:tab w:val="left" w:pos="4304"/>
        <w:tab w:val="left" w:pos="5384"/>
        <w:tab w:val="left" w:pos="6448"/>
        <w:tab w:val="left" w:pos="7760"/>
        <w:tab w:val="left" w:pos="9344"/>
      </w:tabs>
      <w:jc w:val="center"/>
      <w:outlineLvl w:val="0"/>
    </w:pPr>
    <w:rPr>
      <w:rFonts w:ascii="Arial" w:hAnsi="Arial"/>
      <w:b/>
      <w:snapToGrid w:val="0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E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EAF"/>
  </w:style>
  <w:style w:type="paragraph" w:styleId="Piedepgina">
    <w:name w:val="footer"/>
    <w:basedOn w:val="Normal"/>
    <w:link w:val="PiedepginaCar"/>
    <w:uiPriority w:val="99"/>
    <w:unhideWhenUsed/>
    <w:rsid w:val="00384E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EAF"/>
  </w:style>
  <w:style w:type="paragraph" w:styleId="Textodeglobo">
    <w:name w:val="Balloon Text"/>
    <w:basedOn w:val="Normal"/>
    <w:link w:val="TextodegloboCar"/>
    <w:uiPriority w:val="99"/>
    <w:semiHidden/>
    <w:unhideWhenUsed/>
    <w:rsid w:val="00384E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EA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4EAF"/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84EAF"/>
    <w:pPr>
      <w:tabs>
        <w:tab w:val="left" w:pos="2160"/>
        <w:tab w:val="left" w:pos="3224"/>
        <w:tab w:val="left" w:pos="4304"/>
        <w:tab w:val="left" w:pos="5384"/>
        <w:tab w:val="left" w:pos="6448"/>
        <w:tab w:val="left" w:pos="7760"/>
        <w:tab w:val="left" w:pos="9344"/>
      </w:tabs>
      <w:ind w:left="360"/>
    </w:pPr>
    <w:rPr>
      <w:rFonts w:ascii="Arial" w:hAnsi="Arial"/>
      <w:snapToGrid w:val="0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84EAF"/>
    <w:rPr>
      <w:rFonts w:ascii="Arial" w:eastAsia="Times New Roman" w:hAnsi="Arial" w:cs="Times New Roman"/>
      <w:snapToGrid w:val="0"/>
      <w:color w:val="000000"/>
      <w:sz w:val="20"/>
      <w:szCs w:val="20"/>
      <w:lang w:val="es-ES" w:eastAsia="es-ES"/>
    </w:rPr>
  </w:style>
  <w:style w:type="character" w:styleId="Hipervnculo">
    <w:name w:val="Hyperlink"/>
    <w:semiHidden/>
    <w:rsid w:val="00384E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4EA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omano_Pont%C3%ADf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olomb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vocatoriascec@cec.org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Reyes Bello</dc:creator>
  <cp:lastModifiedBy>Diego Alejandro Sierra</cp:lastModifiedBy>
  <cp:revision>12</cp:revision>
  <cp:lastPrinted>2015-12-12T00:37:00Z</cp:lastPrinted>
  <dcterms:created xsi:type="dcterms:W3CDTF">2017-09-14T22:42:00Z</dcterms:created>
  <dcterms:modified xsi:type="dcterms:W3CDTF">2017-09-18T20:41:00Z</dcterms:modified>
</cp:coreProperties>
</file>